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0246" w14:textId="2CF14F7A" w:rsidR="00B25584" w:rsidRDefault="004D012F" w:rsidP="004D012F">
      <w:pPr>
        <w:pStyle w:val="TableofContentsTitle"/>
      </w:pPr>
      <w:r>
        <w:t>Table of Contents</w:t>
      </w:r>
    </w:p>
    <w:p w14:paraId="6C41F546" w14:textId="7131922A" w:rsidR="00DC385B" w:rsidRPr="00DC385B" w:rsidRDefault="00DC385B" w:rsidP="00DC385B">
      <w:pPr>
        <w:pStyle w:val="TOC1"/>
      </w:pPr>
      <w:r w:rsidRPr="00DC385B">
        <w:t>1.</w:t>
      </w:r>
      <w:r w:rsidRPr="00DC385B">
        <w:tab/>
        <w:t>Introduction</w:t>
      </w:r>
      <w:r w:rsidRPr="00DC385B">
        <w:rPr>
          <w:webHidden/>
        </w:rPr>
        <w:tab/>
        <w:t>1</w:t>
      </w:r>
    </w:p>
    <w:p w14:paraId="396B6CE0" w14:textId="083CFE20" w:rsidR="00DC385B" w:rsidRPr="00DC385B" w:rsidRDefault="00DC385B" w:rsidP="00DC385B">
      <w:pPr>
        <w:pStyle w:val="TOC2"/>
        <w:rPr>
          <w:b/>
        </w:rPr>
      </w:pPr>
      <w:r w:rsidRPr="00DC385B">
        <w:t>1.1</w:t>
      </w:r>
      <w:r w:rsidRPr="00DC385B">
        <w:tab/>
        <w:t>Purpose</w:t>
      </w:r>
      <w:r w:rsidRPr="00DC385B">
        <w:rPr>
          <w:webHidden/>
        </w:rPr>
        <w:tab/>
        <w:t>1</w:t>
      </w:r>
    </w:p>
    <w:p w14:paraId="693C9D52" w14:textId="1354D394" w:rsidR="00DC385B" w:rsidRPr="00DC385B" w:rsidRDefault="00DC385B" w:rsidP="00DC385B">
      <w:pPr>
        <w:pStyle w:val="TOC2"/>
        <w:rPr>
          <w:b/>
        </w:rPr>
      </w:pPr>
      <w:r w:rsidRPr="00DC385B">
        <w:t>1.2</w:t>
      </w:r>
      <w:r w:rsidRPr="00DC385B">
        <w:tab/>
        <w:t>Contents</w:t>
      </w:r>
      <w:r w:rsidRPr="00DC385B">
        <w:rPr>
          <w:webHidden/>
        </w:rPr>
        <w:tab/>
        <w:t>1</w:t>
      </w:r>
    </w:p>
    <w:p w14:paraId="556C4BB9" w14:textId="08114AFB" w:rsidR="00DC385B" w:rsidRPr="00DC385B" w:rsidRDefault="00DC385B" w:rsidP="00DC385B">
      <w:pPr>
        <w:pStyle w:val="TOC2"/>
        <w:rPr>
          <w:b/>
        </w:rPr>
      </w:pPr>
      <w:r w:rsidRPr="00DC385B">
        <w:t>1.3</w:t>
      </w:r>
      <w:r w:rsidRPr="00DC385B">
        <w:tab/>
        <w:t>Objectives</w:t>
      </w:r>
      <w:r w:rsidRPr="00DC385B">
        <w:rPr>
          <w:webHidden/>
        </w:rPr>
        <w:tab/>
        <w:t>2</w:t>
      </w:r>
    </w:p>
    <w:p w14:paraId="36A1D87E" w14:textId="45880F0B" w:rsidR="00DC385B" w:rsidRPr="00DC385B" w:rsidRDefault="00DC385B" w:rsidP="00DC385B">
      <w:pPr>
        <w:pStyle w:val="TOC2"/>
        <w:rPr>
          <w:b/>
        </w:rPr>
      </w:pPr>
      <w:r w:rsidRPr="00DC385B">
        <w:t>1.4</w:t>
      </w:r>
      <w:r w:rsidRPr="00DC385B">
        <w:tab/>
        <w:t>Criteria Summary</w:t>
      </w:r>
      <w:r w:rsidRPr="00DC385B">
        <w:rPr>
          <w:webHidden/>
        </w:rPr>
        <w:tab/>
        <w:t>2</w:t>
      </w:r>
    </w:p>
    <w:p w14:paraId="79FB1CE8" w14:textId="142820D6" w:rsidR="00DC385B" w:rsidRPr="00DC385B" w:rsidRDefault="00DC385B" w:rsidP="00DC385B">
      <w:pPr>
        <w:pStyle w:val="TOC3"/>
      </w:pPr>
      <w:r w:rsidRPr="00DC385B">
        <w:t>1.4.1</w:t>
      </w:r>
      <w:r w:rsidRPr="00DC385B">
        <w:tab/>
        <w:t>Drainage Design and Technical Criteria</w:t>
      </w:r>
      <w:r w:rsidRPr="00DC385B">
        <w:rPr>
          <w:webHidden/>
        </w:rPr>
        <w:tab/>
        <w:t>2</w:t>
      </w:r>
    </w:p>
    <w:p w14:paraId="3190E6E5" w14:textId="33828417" w:rsidR="00DC385B" w:rsidRPr="00DC385B" w:rsidRDefault="00DC385B" w:rsidP="00DC385B">
      <w:pPr>
        <w:pStyle w:val="TOC3"/>
      </w:pPr>
      <w:r w:rsidRPr="00DC385B">
        <w:t>1.4.2</w:t>
      </w:r>
      <w:r w:rsidRPr="00DC385B">
        <w:tab/>
        <w:t>Minor and Major Drainage Systems</w:t>
      </w:r>
      <w:r w:rsidRPr="00DC385B">
        <w:rPr>
          <w:webHidden/>
        </w:rPr>
        <w:tab/>
        <w:t>3</w:t>
      </w:r>
    </w:p>
    <w:p w14:paraId="1EF6A75A" w14:textId="1E5131CF" w:rsidR="00DC385B" w:rsidRPr="00DC385B" w:rsidRDefault="00DC385B" w:rsidP="00DC385B">
      <w:pPr>
        <w:pStyle w:val="TOC3"/>
      </w:pPr>
      <w:r w:rsidRPr="00DC385B">
        <w:t>1.4.3</w:t>
      </w:r>
      <w:r w:rsidRPr="00DC385B">
        <w:tab/>
        <w:t>Storm Runoff Computation</w:t>
      </w:r>
      <w:r w:rsidRPr="00DC385B">
        <w:rPr>
          <w:webHidden/>
        </w:rPr>
        <w:tab/>
        <w:t>4</w:t>
      </w:r>
    </w:p>
    <w:p w14:paraId="777ED819" w14:textId="751FFE63" w:rsidR="00DC385B" w:rsidRPr="00DC385B" w:rsidRDefault="00DC385B" w:rsidP="00DC385B">
      <w:pPr>
        <w:pStyle w:val="TOC3"/>
      </w:pPr>
      <w:r w:rsidRPr="00DC385B">
        <w:t>1.4.4</w:t>
      </w:r>
      <w:r w:rsidRPr="00DC385B">
        <w:tab/>
        <w:t>Detention</w:t>
      </w:r>
      <w:r w:rsidRPr="00DC385B">
        <w:rPr>
          <w:webHidden/>
        </w:rPr>
        <w:tab/>
        <w:t>4</w:t>
      </w:r>
    </w:p>
    <w:p w14:paraId="58351DF5" w14:textId="3E3822F5" w:rsidR="00DC385B" w:rsidRPr="00DC385B" w:rsidRDefault="00DC385B" w:rsidP="00DC385B">
      <w:pPr>
        <w:pStyle w:val="TOC3"/>
      </w:pPr>
      <w:r w:rsidRPr="00DC385B">
        <w:t>1.4.5</w:t>
      </w:r>
      <w:r w:rsidRPr="00DC385B">
        <w:tab/>
        <w:t>Flood Corridor Management</w:t>
      </w:r>
      <w:r w:rsidRPr="00DC385B">
        <w:rPr>
          <w:webHidden/>
        </w:rPr>
        <w:tab/>
        <w:t>4</w:t>
      </w:r>
    </w:p>
    <w:p w14:paraId="08CB28FB" w14:textId="4EE79031" w:rsidR="00DC385B" w:rsidRPr="00DC385B" w:rsidRDefault="00DC385B" w:rsidP="00DC385B">
      <w:pPr>
        <w:pStyle w:val="TOC3"/>
      </w:pPr>
      <w:r w:rsidRPr="00DC385B">
        <w:t>1.4.6</w:t>
      </w:r>
      <w:r w:rsidRPr="00DC385B">
        <w:tab/>
        <w:t>NPDES Construction Site Activities</w:t>
      </w:r>
      <w:r w:rsidRPr="00DC385B">
        <w:rPr>
          <w:webHidden/>
        </w:rPr>
        <w:tab/>
        <w:t>5</w:t>
      </w:r>
    </w:p>
    <w:p w14:paraId="74EFEB04" w14:textId="74439AAB" w:rsidR="00DC385B" w:rsidRPr="00DC385B" w:rsidRDefault="00DC385B" w:rsidP="00DC385B">
      <w:pPr>
        <w:pStyle w:val="TOC3"/>
      </w:pPr>
      <w:r w:rsidRPr="00DC385B">
        <w:t>1.4.7</w:t>
      </w:r>
      <w:r w:rsidRPr="00DC385B">
        <w:tab/>
        <w:t>Post Construction Stormwater Quality</w:t>
      </w:r>
      <w:r w:rsidRPr="00DC385B">
        <w:rPr>
          <w:webHidden/>
        </w:rPr>
        <w:tab/>
        <w:t>5</w:t>
      </w:r>
    </w:p>
    <w:p w14:paraId="3317DD62" w14:textId="6789BD84" w:rsidR="00DC385B" w:rsidRPr="00DC385B" w:rsidRDefault="00DC385B" w:rsidP="00DC385B">
      <w:pPr>
        <w:pStyle w:val="TOC3"/>
      </w:pPr>
      <w:r w:rsidRPr="00DC385B">
        <w:t>1.4.8</w:t>
      </w:r>
      <w:r w:rsidRPr="00DC385B">
        <w:tab/>
        <w:t>Drainage Easements</w:t>
      </w:r>
      <w:r w:rsidRPr="00DC385B">
        <w:rPr>
          <w:webHidden/>
        </w:rPr>
        <w:tab/>
        <w:t>5</w:t>
      </w:r>
    </w:p>
    <w:p w14:paraId="3594C5DB" w14:textId="2BE51F9D" w:rsidR="00DC385B" w:rsidRPr="00DC385B" w:rsidRDefault="00DC385B" w:rsidP="00DC385B">
      <w:pPr>
        <w:pStyle w:val="TOC2"/>
        <w:rPr>
          <w:b/>
        </w:rPr>
      </w:pPr>
      <w:r w:rsidRPr="00DC385B">
        <w:t>1.5</w:t>
      </w:r>
      <w:r w:rsidRPr="00DC385B">
        <w:tab/>
        <w:t>Submittals</w:t>
      </w:r>
      <w:r w:rsidRPr="00DC385B">
        <w:rPr>
          <w:webHidden/>
        </w:rPr>
        <w:tab/>
        <w:t>6</w:t>
      </w:r>
    </w:p>
    <w:p w14:paraId="27772074" w14:textId="5F9A27F5" w:rsidR="00DC385B" w:rsidRPr="00DC385B" w:rsidRDefault="00DC385B" w:rsidP="00DC385B">
      <w:pPr>
        <w:pStyle w:val="TOC2"/>
        <w:rPr>
          <w:b/>
        </w:rPr>
      </w:pPr>
      <w:r w:rsidRPr="00DC385B">
        <w:t>1.6</w:t>
      </w:r>
      <w:r w:rsidRPr="00DC385B">
        <w:tab/>
        <w:t>Software</w:t>
      </w:r>
      <w:r w:rsidRPr="00DC385B">
        <w:rPr>
          <w:webHidden/>
        </w:rPr>
        <w:tab/>
        <w:t>6</w:t>
      </w:r>
    </w:p>
    <w:p w14:paraId="2024B6F8" w14:textId="0176723D" w:rsidR="00DC385B" w:rsidRPr="00DC385B" w:rsidRDefault="00DC385B" w:rsidP="00DC385B">
      <w:pPr>
        <w:pStyle w:val="TOC2"/>
        <w:rPr>
          <w:b/>
        </w:rPr>
      </w:pPr>
      <w:r w:rsidRPr="00DC385B">
        <w:t>1.7</w:t>
      </w:r>
      <w:r w:rsidRPr="00DC385B">
        <w:tab/>
        <w:t>References</w:t>
      </w:r>
      <w:r w:rsidRPr="00DC385B">
        <w:rPr>
          <w:webHidden/>
        </w:rPr>
        <w:tab/>
        <w:t>6</w:t>
      </w:r>
    </w:p>
    <w:p w14:paraId="52D3C953" w14:textId="07D74B7F" w:rsidR="00834975" w:rsidRPr="00834975" w:rsidRDefault="00834975" w:rsidP="00834975">
      <w:pPr>
        <w:pStyle w:val="TOC1"/>
      </w:pPr>
      <w:r w:rsidRPr="00834975">
        <w:t>2.</w:t>
      </w:r>
      <w:r w:rsidRPr="00834975">
        <w:tab/>
        <w:t>Hydrology</w:t>
      </w:r>
      <w:r w:rsidRPr="00834975">
        <w:rPr>
          <w:webHidden/>
        </w:rPr>
        <w:tab/>
        <w:t>7</w:t>
      </w:r>
    </w:p>
    <w:p w14:paraId="21DF683F" w14:textId="6EE8D94E" w:rsidR="00834975" w:rsidRPr="00834975" w:rsidRDefault="00834975" w:rsidP="00834975">
      <w:pPr>
        <w:pStyle w:val="TOC2"/>
        <w:rPr>
          <w:b/>
        </w:rPr>
      </w:pPr>
      <w:r w:rsidRPr="00834975">
        <w:t>2.1</w:t>
      </w:r>
      <w:r w:rsidRPr="00834975">
        <w:tab/>
        <w:t>Overview</w:t>
      </w:r>
      <w:r w:rsidRPr="00834975">
        <w:rPr>
          <w:webHidden/>
        </w:rPr>
        <w:tab/>
        <w:t>7</w:t>
      </w:r>
    </w:p>
    <w:p w14:paraId="12AEEC5E" w14:textId="4F830BF4" w:rsidR="00834975" w:rsidRPr="00834975" w:rsidRDefault="00834975" w:rsidP="00834975">
      <w:pPr>
        <w:pStyle w:val="TOC3"/>
        <w:rPr>
          <w:b/>
        </w:rPr>
      </w:pPr>
      <w:r w:rsidRPr="00834975">
        <w:t>2.1.1</w:t>
      </w:r>
      <w:r w:rsidRPr="00834975">
        <w:tab/>
        <w:t>Hydrologic Method Selection</w:t>
      </w:r>
      <w:r w:rsidRPr="00834975">
        <w:rPr>
          <w:webHidden/>
        </w:rPr>
        <w:tab/>
        <w:t>7</w:t>
      </w:r>
    </w:p>
    <w:p w14:paraId="5BAE7D75" w14:textId="21E518CD" w:rsidR="00834975" w:rsidRPr="00834975" w:rsidRDefault="00834975" w:rsidP="00834975">
      <w:pPr>
        <w:pStyle w:val="TOC3"/>
        <w:rPr>
          <w:b/>
        </w:rPr>
      </w:pPr>
      <w:r w:rsidRPr="00834975">
        <w:t>2.1.2</w:t>
      </w:r>
      <w:r w:rsidRPr="00834975">
        <w:tab/>
        <w:t>Frequency Design Criteria</w:t>
      </w:r>
      <w:r w:rsidRPr="00834975">
        <w:rPr>
          <w:webHidden/>
        </w:rPr>
        <w:tab/>
        <w:t>7</w:t>
      </w:r>
    </w:p>
    <w:p w14:paraId="500FCAE5" w14:textId="4FDC6F1C" w:rsidR="00834975" w:rsidRPr="00834975" w:rsidRDefault="00834975" w:rsidP="00834975">
      <w:pPr>
        <w:pStyle w:val="TOC2"/>
        <w:rPr>
          <w:b/>
        </w:rPr>
      </w:pPr>
      <w:r w:rsidRPr="00834975">
        <w:t>2.2</w:t>
      </w:r>
      <w:r w:rsidRPr="00834975">
        <w:tab/>
        <w:t>Rational Method</w:t>
      </w:r>
      <w:r w:rsidRPr="00834975">
        <w:rPr>
          <w:webHidden/>
        </w:rPr>
        <w:tab/>
        <w:t>8</w:t>
      </w:r>
    </w:p>
    <w:p w14:paraId="08E7816C" w14:textId="0F8172DE" w:rsidR="00834975" w:rsidRPr="00834975" w:rsidRDefault="00834975" w:rsidP="00834975">
      <w:pPr>
        <w:pStyle w:val="TOC3"/>
        <w:rPr>
          <w:b/>
        </w:rPr>
      </w:pPr>
      <w:r w:rsidRPr="00834975">
        <w:t>2.2.1</w:t>
      </w:r>
      <w:r w:rsidRPr="00834975">
        <w:tab/>
        <w:t>Concept and Equation</w:t>
      </w:r>
      <w:r w:rsidRPr="00834975">
        <w:rPr>
          <w:webHidden/>
        </w:rPr>
        <w:tab/>
        <w:t>8</w:t>
      </w:r>
    </w:p>
    <w:p w14:paraId="345CB1A0" w14:textId="3E372BCC" w:rsidR="00834975" w:rsidRPr="00834975" w:rsidRDefault="00834975" w:rsidP="00834975">
      <w:pPr>
        <w:pStyle w:val="TOC3"/>
        <w:rPr>
          <w:b/>
        </w:rPr>
      </w:pPr>
      <w:r w:rsidRPr="00834975">
        <w:t>2.2.2</w:t>
      </w:r>
      <w:r w:rsidRPr="00834975">
        <w:tab/>
        <w:t>Application</w:t>
      </w:r>
      <w:r w:rsidRPr="00834975">
        <w:rPr>
          <w:webHidden/>
        </w:rPr>
        <w:tab/>
        <w:t>8</w:t>
      </w:r>
    </w:p>
    <w:p w14:paraId="6317131A" w14:textId="669F3347" w:rsidR="00834975" w:rsidRPr="00834975" w:rsidRDefault="00834975" w:rsidP="00834975">
      <w:pPr>
        <w:pStyle w:val="TOC3"/>
        <w:rPr>
          <w:b/>
        </w:rPr>
      </w:pPr>
      <w:r w:rsidRPr="00834975">
        <w:t>2.2.3</w:t>
      </w:r>
      <w:r w:rsidRPr="00834975">
        <w:tab/>
        <w:t>Common Errors and Limitations</w:t>
      </w:r>
      <w:r w:rsidRPr="00834975">
        <w:rPr>
          <w:webHidden/>
        </w:rPr>
        <w:tab/>
        <w:t>14</w:t>
      </w:r>
    </w:p>
    <w:p w14:paraId="0744AD55" w14:textId="5D48A24E" w:rsidR="00834975" w:rsidRPr="00834975" w:rsidRDefault="00834975" w:rsidP="00834975">
      <w:pPr>
        <w:pStyle w:val="TOC2"/>
        <w:rPr>
          <w:b/>
        </w:rPr>
      </w:pPr>
      <w:r w:rsidRPr="00834975">
        <w:t>2.3</w:t>
      </w:r>
      <w:r w:rsidRPr="00834975">
        <w:tab/>
        <w:t>NRCS Unit Hydrograph Method</w:t>
      </w:r>
      <w:r w:rsidRPr="00834975">
        <w:rPr>
          <w:webHidden/>
        </w:rPr>
        <w:tab/>
        <w:t>14</w:t>
      </w:r>
    </w:p>
    <w:p w14:paraId="70BA4408" w14:textId="61799F7D" w:rsidR="00834975" w:rsidRPr="00834975" w:rsidRDefault="00834975" w:rsidP="00834975">
      <w:pPr>
        <w:pStyle w:val="TOC3"/>
        <w:rPr>
          <w:b/>
        </w:rPr>
      </w:pPr>
      <w:r w:rsidRPr="00834975">
        <w:t>2.3.1</w:t>
      </w:r>
      <w:r w:rsidRPr="00834975">
        <w:tab/>
        <w:t>Concepts and Equations</w:t>
      </w:r>
      <w:r w:rsidRPr="00834975">
        <w:rPr>
          <w:webHidden/>
        </w:rPr>
        <w:tab/>
        <w:t>14</w:t>
      </w:r>
    </w:p>
    <w:p w14:paraId="34D0E2EA" w14:textId="53B18D13" w:rsidR="00834975" w:rsidRPr="00834975" w:rsidRDefault="00834975" w:rsidP="00834975">
      <w:pPr>
        <w:pStyle w:val="TOC2"/>
        <w:rPr>
          <w:b/>
        </w:rPr>
      </w:pPr>
      <w:r w:rsidRPr="00834975">
        <w:t>2.4</w:t>
      </w:r>
      <w:r w:rsidRPr="00834975">
        <w:tab/>
        <w:t>References</w:t>
      </w:r>
      <w:r w:rsidRPr="00834975">
        <w:rPr>
          <w:webHidden/>
        </w:rPr>
        <w:tab/>
        <w:t>22</w:t>
      </w:r>
    </w:p>
    <w:p w14:paraId="78319C00" w14:textId="375A6B5B" w:rsidR="00111B04" w:rsidRPr="00111B04" w:rsidRDefault="00111B04" w:rsidP="00111B04">
      <w:pPr>
        <w:pStyle w:val="TOC1"/>
      </w:pPr>
      <w:r w:rsidRPr="00111B04">
        <w:t>3.</w:t>
      </w:r>
      <w:r w:rsidRPr="00111B04">
        <w:tab/>
        <w:t>Pavement Drainage and Storm Sewer</w:t>
      </w:r>
      <w:r w:rsidRPr="00111B04">
        <w:rPr>
          <w:webHidden/>
        </w:rPr>
        <w:tab/>
        <w:t>23</w:t>
      </w:r>
    </w:p>
    <w:p w14:paraId="223AA4F0" w14:textId="26957F39" w:rsidR="00111B04" w:rsidRPr="00111B04" w:rsidRDefault="00111B04" w:rsidP="00111B04">
      <w:pPr>
        <w:pStyle w:val="TOC2"/>
        <w:rPr>
          <w:b/>
        </w:rPr>
      </w:pPr>
      <w:r w:rsidRPr="00111B04">
        <w:t>3.1</w:t>
      </w:r>
      <w:r w:rsidRPr="00111B04">
        <w:tab/>
        <w:t>Overview</w:t>
      </w:r>
      <w:r w:rsidRPr="00111B04">
        <w:rPr>
          <w:webHidden/>
        </w:rPr>
        <w:tab/>
        <w:t>23</w:t>
      </w:r>
    </w:p>
    <w:p w14:paraId="3ED64542" w14:textId="531F5B72" w:rsidR="00111B04" w:rsidRPr="00111B04" w:rsidRDefault="00111B04" w:rsidP="00111B04">
      <w:pPr>
        <w:pStyle w:val="TOC2"/>
        <w:rPr>
          <w:b/>
        </w:rPr>
      </w:pPr>
      <w:r w:rsidRPr="00111B04">
        <w:t>3.2</w:t>
      </w:r>
      <w:r w:rsidRPr="00111B04">
        <w:tab/>
        <w:t>Pavement Drainage Criteria</w:t>
      </w:r>
      <w:r w:rsidRPr="00111B04">
        <w:rPr>
          <w:webHidden/>
        </w:rPr>
        <w:tab/>
        <w:t>23</w:t>
      </w:r>
    </w:p>
    <w:p w14:paraId="3D2BC60D" w14:textId="01342E40" w:rsidR="00111B04" w:rsidRPr="00111B04" w:rsidRDefault="00111B04" w:rsidP="00111B04">
      <w:pPr>
        <w:pStyle w:val="TOC3"/>
        <w:rPr>
          <w:b/>
        </w:rPr>
      </w:pPr>
      <w:r w:rsidRPr="00111B04">
        <w:t>3.2.1</w:t>
      </w:r>
      <w:r w:rsidRPr="00111B04">
        <w:tab/>
        <w:t>Return Period</w:t>
      </w:r>
      <w:r w:rsidRPr="00111B04">
        <w:rPr>
          <w:webHidden/>
        </w:rPr>
        <w:tab/>
        <w:t>23</w:t>
      </w:r>
    </w:p>
    <w:p w14:paraId="5359A8BA" w14:textId="714498A0" w:rsidR="00111B04" w:rsidRPr="00111B04" w:rsidRDefault="00111B04" w:rsidP="00111B04">
      <w:pPr>
        <w:pStyle w:val="TOC3"/>
        <w:rPr>
          <w:b/>
        </w:rPr>
      </w:pPr>
      <w:r w:rsidRPr="00111B04">
        <w:t>3.2.2</w:t>
      </w:r>
      <w:r w:rsidRPr="00111B04">
        <w:tab/>
        <w:t>Spread and Cross Street Flow</w:t>
      </w:r>
      <w:r w:rsidRPr="00111B04">
        <w:rPr>
          <w:webHidden/>
        </w:rPr>
        <w:tab/>
        <w:t>23</w:t>
      </w:r>
    </w:p>
    <w:p w14:paraId="31AAD6C4" w14:textId="7521EA73" w:rsidR="00111B04" w:rsidRPr="00111B04" w:rsidRDefault="00111B04" w:rsidP="00111B04">
      <w:pPr>
        <w:pStyle w:val="TOC3"/>
        <w:rPr>
          <w:b/>
        </w:rPr>
      </w:pPr>
      <w:r w:rsidRPr="00111B04">
        <w:t>3.2.3</w:t>
      </w:r>
      <w:r w:rsidRPr="00111B04">
        <w:tab/>
        <w:t>Longitudinal Grade</w:t>
      </w:r>
      <w:r w:rsidRPr="00111B04">
        <w:rPr>
          <w:webHidden/>
        </w:rPr>
        <w:tab/>
        <w:t>24</w:t>
      </w:r>
    </w:p>
    <w:p w14:paraId="01FDE5F6" w14:textId="5480B8D8" w:rsidR="00111B04" w:rsidRPr="00111B04" w:rsidRDefault="00111B04" w:rsidP="00111B04">
      <w:pPr>
        <w:pStyle w:val="TOC3"/>
        <w:rPr>
          <w:b/>
        </w:rPr>
      </w:pPr>
      <w:r w:rsidRPr="00111B04">
        <w:t>3.2.4</w:t>
      </w:r>
      <w:r w:rsidRPr="00111B04">
        <w:tab/>
        <w:t>Cross Slope</w:t>
      </w:r>
      <w:r w:rsidRPr="00111B04">
        <w:rPr>
          <w:webHidden/>
        </w:rPr>
        <w:tab/>
        <w:t>24</w:t>
      </w:r>
    </w:p>
    <w:p w14:paraId="046BD028" w14:textId="52BFEA18" w:rsidR="00111B04" w:rsidRPr="00111B04" w:rsidRDefault="00111B04" w:rsidP="00111B04">
      <w:pPr>
        <w:pStyle w:val="TOC3"/>
        <w:rPr>
          <w:b/>
        </w:rPr>
      </w:pPr>
      <w:r w:rsidRPr="00111B04">
        <w:t>3.2.5</w:t>
      </w:r>
      <w:r w:rsidRPr="00111B04">
        <w:tab/>
        <w:t>Curb and Gutter</w:t>
      </w:r>
      <w:r w:rsidRPr="00111B04">
        <w:rPr>
          <w:webHidden/>
        </w:rPr>
        <w:tab/>
        <w:t>24</w:t>
      </w:r>
    </w:p>
    <w:p w14:paraId="371D5471" w14:textId="5D6C6502" w:rsidR="00111B04" w:rsidRPr="00111B04" w:rsidRDefault="00111B04" w:rsidP="00111B04">
      <w:pPr>
        <w:pStyle w:val="TOC2"/>
        <w:rPr>
          <w:b/>
        </w:rPr>
      </w:pPr>
      <w:r w:rsidRPr="00111B04">
        <w:lastRenderedPageBreak/>
        <w:t>3.3</w:t>
      </w:r>
      <w:r w:rsidRPr="00111B04">
        <w:tab/>
        <w:t>Gutter Flow Calculations</w:t>
      </w:r>
      <w:r w:rsidRPr="00111B04">
        <w:rPr>
          <w:webHidden/>
        </w:rPr>
        <w:tab/>
        <w:t>24</w:t>
      </w:r>
    </w:p>
    <w:p w14:paraId="7B3D4F93" w14:textId="03EF8505" w:rsidR="00111B04" w:rsidRPr="00111B04" w:rsidRDefault="00111B04" w:rsidP="00111B04">
      <w:pPr>
        <w:pStyle w:val="TOC2"/>
        <w:rPr>
          <w:b/>
        </w:rPr>
      </w:pPr>
      <w:r w:rsidRPr="00111B04">
        <w:t>3.4</w:t>
      </w:r>
      <w:r w:rsidRPr="00111B04">
        <w:tab/>
        <w:t>Stormwater Inlets</w:t>
      </w:r>
      <w:r w:rsidRPr="00111B04">
        <w:rPr>
          <w:webHidden/>
        </w:rPr>
        <w:tab/>
        <w:t>25</w:t>
      </w:r>
    </w:p>
    <w:p w14:paraId="7A22B7D4" w14:textId="0FAB982C" w:rsidR="00111B04" w:rsidRPr="00111B04" w:rsidRDefault="00111B04" w:rsidP="00111B04">
      <w:pPr>
        <w:pStyle w:val="TOC3"/>
        <w:rPr>
          <w:b/>
        </w:rPr>
      </w:pPr>
      <w:r w:rsidRPr="00111B04">
        <w:t>3.4.1</w:t>
      </w:r>
      <w:r w:rsidRPr="00111B04">
        <w:tab/>
        <w:t>Overview</w:t>
      </w:r>
      <w:r w:rsidRPr="00111B04">
        <w:rPr>
          <w:webHidden/>
        </w:rPr>
        <w:tab/>
        <w:t>25</w:t>
      </w:r>
    </w:p>
    <w:p w14:paraId="20F342EB" w14:textId="06EA6FB1" w:rsidR="00111B04" w:rsidRPr="00111B04" w:rsidRDefault="00111B04" w:rsidP="00111B04">
      <w:pPr>
        <w:pStyle w:val="TOC3"/>
        <w:rPr>
          <w:b/>
        </w:rPr>
      </w:pPr>
      <w:r w:rsidRPr="00111B04">
        <w:t>3.4.2</w:t>
      </w:r>
      <w:r w:rsidRPr="00111B04">
        <w:tab/>
        <w:t>Grate Inlets</w:t>
      </w:r>
      <w:r w:rsidRPr="00111B04">
        <w:rPr>
          <w:webHidden/>
        </w:rPr>
        <w:tab/>
        <w:t>25</w:t>
      </w:r>
    </w:p>
    <w:p w14:paraId="2F5AF170" w14:textId="6B998FB4" w:rsidR="00111B04" w:rsidRPr="00111B04" w:rsidRDefault="00111B04" w:rsidP="00111B04">
      <w:pPr>
        <w:pStyle w:val="TOC3"/>
        <w:rPr>
          <w:b/>
        </w:rPr>
      </w:pPr>
      <w:r w:rsidRPr="00111B04">
        <w:t>3.4.3</w:t>
      </w:r>
      <w:r w:rsidRPr="00111B04">
        <w:tab/>
        <w:t>Curb Inlets</w:t>
      </w:r>
      <w:r w:rsidRPr="00111B04">
        <w:rPr>
          <w:webHidden/>
        </w:rPr>
        <w:tab/>
        <w:t>26</w:t>
      </w:r>
    </w:p>
    <w:p w14:paraId="4EED14C7" w14:textId="4D3316FD" w:rsidR="00111B04" w:rsidRPr="00111B04" w:rsidRDefault="00111B04" w:rsidP="00111B04">
      <w:pPr>
        <w:pStyle w:val="TOC2"/>
        <w:rPr>
          <w:b/>
        </w:rPr>
      </w:pPr>
      <w:r w:rsidRPr="00111B04">
        <w:t>3.5</w:t>
      </w:r>
      <w:r w:rsidRPr="00111B04">
        <w:tab/>
        <w:t>Storm Sewer</w:t>
      </w:r>
      <w:r w:rsidRPr="00111B04">
        <w:rPr>
          <w:webHidden/>
        </w:rPr>
        <w:tab/>
        <w:t>29</w:t>
      </w:r>
    </w:p>
    <w:p w14:paraId="7842EDE2" w14:textId="4378426B" w:rsidR="00111B04" w:rsidRPr="00111B04" w:rsidRDefault="00111B04" w:rsidP="00111B04">
      <w:pPr>
        <w:pStyle w:val="TOC3"/>
        <w:rPr>
          <w:b/>
        </w:rPr>
      </w:pPr>
      <w:r w:rsidRPr="00111B04">
        <w:t>3.5.1</w:t>
      </w:r>
      <w:r w:rsidRPr="00111B04">
        <w:tab/>
        <w:t>Overview</w:t>
      </w:r>
      <w:r w:rsidRPr="00111B04">
        <w:rPr>
          <w:webHidden/>
        </w:rPr>
        <w:tab/>
        <w:t>29</w:t>
      </w:r>
    </w:p>
    <w:p w14:paraId="3AACDDE7" w14:textId="747881F9" w:rsidR="00111B04" w:rsidRPr="00111B04" w:rsidRDefault="00111B04" w:rsidP="00111B04">
      <w:pPr>
        <w:pStyle w:val="TOC3"/>
        <w:rPr>
          <w:b/>
        </w:rPr>
      </w:pPr>
      <w:r w:rsidRPr="00111B04">
        <w:t>3.5.2</w:t>
      </w:r>
      <w:r w:rsidRPr="00111B04">
        <w:tab/>
        <w:t>Design Criteria</w:t>
      </w:r>
      <w:r w:rsidRPr="00111B04">
        <w:rPr>
          <w:webHidden/>
        </w:rPr>
        <w:tab/>
        <w:t>29</w:t>
      </w:r>
    </w:p>
    <w:p w14:paraId="14C9C8DA" w14:textId="1A03826F" w:rsidR="00111B04" w:rsidRPr="00111B04" w:rsidRDefault="00111B04" w:rsidP="00111B04">
      <w:pPr>
        <w:pStyle w:val="TOC3"/>
        <w:rPr>
          <w:b/>
        </w:rPr>
      </w:pPr>
      <w:r w:rsidRPr="00111B04">
        <w:t>3.5.3</w:t>
      </w:r>
      <w:r w:rsidRPr="00111B04">
        <w:tab/>
        <w:t>Capacity Calculations</w:t>
      </w:r>
      <w:r w:rsidRPr="00111B04">
        <w:rPr>
          <w:webHidden/>
        </w:rPr>
        <w:tab/>
        <w:t>31</w:t>
      </w:r>
    </w:p>
    <w:p w14:paraId="1C2B162F" w14:textId="070521B5" w:rsidR="00111B04" w:rsidRPr="00111B04" w:rsidRDefault="00111B04" w:rsidP="00111B04">
      <w:pPr>
        <w:pStyle w:val="TOC3"/>
        <w:rPr>
          <w:b/>
        </w:rPr>
      </w:pPr>
      <w:r w:rsidRPr="00111B04">
        <w:t>3.5.4</w:t>
      </w:r>
      <w:r w:rsidRPr="00111B04">
        <w:tab/>
        <w:t>Energy Grade Line and Hydraulic Grade Line</w:t>
      </w:r>
      <w:r w:rsidRPr="00111B04">
        <w:rPr>
          <w:webHidden/>
        </w:rPr>
        <w:tab/>
        <w:t>32</w:t>
      </w:r>
    </w:p>
    <w:p w14:paraId="3BFECB63" w14:textId="49275063" w:rsidR="00111B04" w:rsidRPr="00111B04" w:rsidRDefault="00111B04" w:rsidP="00111B04">
      <w:pPr>
        <w:pStyle w:val="TOC3"/>
        <w:rPr>
          <w:b/>
        </w:rPr>
      </w:pPr>
      <w:r w:rsidRPr="00111B04">
        <w:t>3.5.5</w:t>
      </w:r>
      <w:r w:rsidRPr="00111B04">
        <w:tab/>
        <w:t>Manholes</w:t>
      </w:r>
      <w:r w:rsidRPr="00111B04">
        <w:rPr>
          <w:webHidden/>
        </w:rPr>
        <w:tab/>
        <w:t>32</w:t>
      </w:r>
    </w:p>
    <w:p w14:paraId="38CD654A" w14:textId="0BC36C8D" w:rsidR="00111B04" w:rsidRPr="00111B04" w:rsidRDefault="00111B04" w:rsidP="00111B04">
      <w:pPr>
        <w:pStyle w:val="TOC2"/>
        <w:rPr>
          <w:b/>
        </w:rPr>
      </w:pPr>
      <w:r w:rsidRPr="00111B04">
        <w:t>3.6</w:t>
      </w:r>
      <w:r w:rsidRPr="00111B04">
        <w:tab/>
        <w:t>References</w:t>
      </w:r>
      <w:r w:rsidRPr="00111B04">
        <w:rPr>
          <w:webHidden/>
        </w:rPr>
        <w:tab/>
        <w:t>32</w:t>
      </w:r>
    </w:p>
    <w:p w14:paraId="75F95510" w14:textId="2CEC0951" w:rsidR="002A3176" w:rsidRPr="002A3176" w:rsidRDefault="002A3176" w:rsidP="002A3176">
      <w:pPr>
        <w:pStyle w:val="TOC1"/>
      </w:pPr>
      <w:r w:rsidRPr="002A3176">
        <w:t>4.</w:t>
      </w:r>
      <w:r w:rsidRPr="002A3176">
        <w:tab/>
        <w:t>Open Channels</w:t>
      </w:r>
      <w:r w:rsidRPr="002A3176">
        <w:rPr>
          <w:webHidden/>
        </w:rPr>
        <w:tab/>
        <w:t>33</w:t>
      </w:r>
    </w:p>
    <w:p w14:paraId="794150C1" w14:textId="3E719070" w:rsidR="002A3176" w:rsidRPr="002A3176" w:rsidRDefault="002A3176" w:rsidP="002A3176">
      <w:pPr>
        <w:pStyle w:val="TOC2"/>
        <w:rPr>
          <w:b/>
        </w:rPr>
      </w:pPr>
      <w:r w:rsidRPr="002A3176">
        <w:t>4.1</w:t>
      </w:r>
      <w:r w:rsidRPr="002A3176">
        <w:tab/>
        <w:t>Overview</w:t>
      </w:r>
      <w:r w:rsidRPr="002A3176">
        <w:rPr>
          <w:webHidden/>
        </w:rPr>
        <w:tab/>
        <w:t>33</w:t>
      </w:r>
    </w:p>
    <w:p w14:paraId="59C3E563" w14:textId="61871932" w:rsidR="002A3176" w:rsidRPr="002A3176" w:rsidRDefault="002A3176" w:rsidP="002A3176">
      <w:pPr>
        <w:pStyle w:val="TOC2"/>
        <w:rPr>
          <w:b/>
        </w:rPr>
      </w:pPr>
      <w:r w:rsidRPr="002A3176">
        <w:t>4.2</w:t>
      </w:r>
      <w:r w:rsidRPr="002A3176">
        <w:tab/>
        <w:t>Open Channel Flow</w:t>
      </w:r>
      <w:r w:rsidRPr="002A3176">
        <w:rPr>
          <w:webHidden/>
        </w:rPr>
        <w:tab/>
        <w:t>33</w:t>
      </w:r>
    </w:p>
    <w:p w14:paraId="4B43E8BF" w14:textId="5C3B0D6C" w:rsidR="002A3176" w:rsidRPr="002A3176" w:rsidRDefault="002A3176" w:rsidP="002A3176">
      <w:pPr>
        <w:pStyle w:val="TOC3"/>
        <w:rPr>
          <w:b/>
        </w:rPr>
      </w:pPr>
      <w:r w:rsidRPr="002A3176">
        <w:t>4.2.1</w:t>
      </w:r>
      <w:r w:rsidRPr="002A3176">
        <w:tab/>
        <w:t>Critical Depth</w:t>
      </w:r>
      <w:r w:rsidRPr="002A3176">
        <w:rPr>
          <w:webHidden/>
        </w:rPr>
        <w:tab/>
        <w:t>34</w:t>
      </w:r>
    </w:p>
    <w:p w14:paraId="0744C2CE" w14:textId="729DB3A4" w:rsidR="002A3176" w:rsidRPr="002A3176" w:rsidRDefault="002A3176" w:rsidP="002A3176">
      <w:pPr>
        <w:pStyle w:val="TOC3"/>
        <w:rPr>
          <w:b/>
        </w:rPr>
      </w:pPr>
      <w:r w:rsidRPr="002A3176">
        <w:t>4.2.2</w:t>
      </w:r>
      <w:r w:rsidRPr="002A3176">
        <w:tab/>
        <w:t>Froude Number</w:t>
      </w:r>
      <w:r w:rsidRPr="002A3176">
        <w:rPr>
          <w:webHidden/>
        </w:rPr>
        <w:tab/>
        <w:t>35</w:t>
      </w:r>
    </w:p>
    <w:p w14:paraId="73F1FD06" w14:textId="0EEE8CD2" w:rsidR="002A3176" w:rsidRPr="002A3176" w:rsidRDefault="002A3176" w:rsidP="002A3176">
      <w:pPr>
        <w:pStyle w:val="TOC3"/>
        <w:rPr>
          <w:b/>
        </w:rPr>
      </w:pPr>
      <w:r w:rsidRPr="002A3176">
        <w:t>4.2.3</w:t>
      </w:r>
      <w:r w:rsidRPr="002A3176">
        <w:tab/>
        <w:t>Manning’s Equation</w:t>
      </w:r>
      <w:r w:rsidRPr="002A3176">
        <w:rPr>
          <w:webHidden/>
        </w:rPr>
        <w:tab/>
        <w:t>35</w:t>
      </w:r>
    </w:p>
    <w:p w14:paraId="2584C51E" w14:textId="763003F9" w:rsidR="002A3176" w:rsidRPr="002A3176" w:rsidRDefault="002A3176" w:rsidP="002A3176">
      <w:pPr>
        <w:pStyle w:val="TOC2"/>
        <w:rPr>
          <w:b/>
        </w:rPr>
      </w:pPr>
      <w:r w:rsidRPr="002A3176">
        <w:t>4.3</w:t>
      </w:r>
      <w:r w:rsidRPr="002A3176">
        <w:tab/>
        <w:t>Open Channel Design Criteria</w:t>
      </w:r>
      <w:r w:rsidRPr="002A3176">
        <w:rPr>
          <w:webHidden/>
        </w:rPr>
        <w:tab/>
        <w:t>35</w:t>
      </w:r>
    </w:p>
    <w:p w14:paraId="718AE623" w14:textId="24995423" w:rsidR="002A3176" w:rsidRPr="002A3176" w:rsidRDefault="002A3176" w:rsidP="002A3176">
      <w:pPr>
        <w:pStyle w:val="TOC3"/>
        <w:rPr>
          <w:b/>
        </w:rPr>
      </w:pPr>
      <w:r w:rsidRPr="002A3176">
        <w:t>4.3.1</w:t>
      </w:r>
      <w:r w:rsidRPr="002A3176">
        <w:tab/>
        <w:t>General Criteria</w:t>
      </w:r>
      <w:r w:rsidRPr="002A3176">
        <w:rPr>
          <w:webHidden/>
        </w:rPr>
        <w:tab/>
        <w:t>35</w:t>
      </w:r>
    </w:p>
    <w:p w14:paraId="78ABCF89" w14:textId="09AE46D0" w:rsidR="002A3176" w:rsidRPr="002A3176" w:rsidRDefault="002A3176" w:rsidP="002A3176">
      <w:pPr>
        <w:pStyle w:val="TOC3"/>
        <w:rPr>
          <w:b/>
        </w:rPr>
      </w:pPr>
      <w:r w:rsidRPr="002A3176">
        <w:t>4.3.2</w:t>
      </w:r>
      <w:r w:rsidRPr="002A3176">
        <w:tab/>
        <w:t>Channel Transitions</w:t>
      </w:r>
      <w:r w:rsidRPr="002A3176">
        <w:rPr>
          <w:webHidden/>
        </w:rPr>
        <w:tab/>
        <w:t>36</w:t>
      </w:r>
    </w:p>
    <w:p w14:paraId="7245C0AA" w14:textId="59AD41D9" w:rsidR="002A3176" w:rsidRPr="002A3176" w:rsidRDefault="002A3176" w:rsidP="002A3176">
      <w:pPr>
        <w:pStyle w:val="TOC3"/>
        <w:rPr>
          <w:b/>
        </w:rPr>
      </w:pPr>
      <w:r w:rsidRPr="002A3176">
        <w:t>4.3.3</w:t>
      </w:r>
      <w:r w:rsidRPr="002A3176">
        <w:tab/>
        <w:t>Return Period Design Criteria</w:t>
      </w:r>
      <w:r w:rsidRPr="002A3176">
        <w:rPr>
          <w:webHidden/>
        </w:rPr>
        <w:tab/>
        <w:t>36</w:t>
      </w:r>
    </w:p>
    <w:p w14:paraId="78FD2A5F" w14:textId="30974FCD" w:rsidR="002A3176" w:rsidRPr="002A3176" w:rsidRDefault="002A3176" w:rsidP="002A3176">
      <w:pPr>
        <w:pStyle w:val="TOC3"/>
        <w:rPr>
          <w:b/>
        </w:rPr>
      </w:pPr>
      <w:r w:rsidRPr="002A3176">
        <w:t>4.3.4</w:t>
      </w:r>
      <w:r w:rsidRPr="002A3176">
        <w:tab/>
        <w:t>Velocity Limitations</w:t>
      </w:r>
      <w:r w:rsidRPr="002A3176">
        <w:rPr>
          <w:webHidden/>
        </w:rPr>
        <w:tab/>
        <w:t>36</w:t>
      </w:r>
    </w:p>
    <w:p w14:paraId="234F7F04" w14:textId="6D2B044E" w:rsidR="002A3176" w:rsidRPr="002A3176" w:rsidRDefault="002A3176" w:rsidP="002A3176">
      <w:pPr>
        <w:pStyle w:val="TOC3"/>
        <w:rPr>
          <w:b/>
        </w:rPr>
      </w:pPr>
      <w:r w:rsidRPr="002A3176">
        <w:t>4.3.5</w:t>
      </w:r>
      <w:r w:rsidRPr="002A3176">
        <w:tab/>
        <w:t>Freeboard</w:t>
      </w:r>
      <w:r w:rsidRPr="002A3176">
        <w:rPr>
          <w:webHidden/>
        </w:rPr>
        <w:tab/>
        <w:t>36</w:t>
      </w:r>
    </w:p>
    <w:p w14:paraId="3BC883B6" w14:textId="077967D7" w:rsidR="002A3176" w:rsidRPr="002A3176" w:rsidRDefault="002A3176" w:rsidP="002A3176">
      <w:pPr>
        <w:pStyle w:val="TOC3"/>
        <w:rPr>
          <w:b/>
        </w:rPr>
      </w:pPr>
      <w:r w:rsidRPr="002A3176">
        <w:t>4.3.6</w:t>
      </w:r>
      <w:r w:rsidRPr="002A3176">
        <w:tab/>
        <w:t>Grade Control Structures</w:t>
      </w:r>
      <w:r w:rsidRPr="002A3176">
        <w:rPr>
          <w:webHidden/>
        </w:rPr>
        <w:tab/>
        <w:t>37</w:t>
      </w:r>
    </w:p>
    <w:p w14:paraId="1671ACFE" w14:textId="67E5F2FD" w:rsidR="002A3176" w:rsidRPr="002A3176" w:rsidRDefault="002A3176" w:rsidP="002A3176">
      <w:pPr>
        <w:pStyle w:val="TOC3"/>
        <w:rPr>
          <w:b/>
        </w:rPr>
      </w:pPr>
      <w:r w:rsidRPr="002A3176">
        <w:t>4.3.7</w:t>
      </w:r>
      <w:r w:rsidRPr="002A3176">
        <w:tab/>
        <w:t>Manning’s Equation</w:t>
      </w:r>
      <w:r w:rsidRPr="002A3176">
        <w:rPr>
          <w:webHidden/>
        </w:rPr>
        <w:tab/>
        <w:t>37</w:t>
      </w:r>
    </w:p>
    <w:p w14:paraId="220657E1" w14:textId="0F99DCE1" w:rsidR="002A3176" w:rsidRPr="002A3176" w:rsidRDefault="002A3176" w:rsidP="002A3176">
      <w:pPr>
        <w:pStyle w:val="TOC3"/>
        <w:rPr>
          <w:b/>
        </w:rPr>
      </w:pPr>
      <w:r w:rsidRPr="002A3176">
        <w:t>4.3.8</w:t>
      </w:r>
      <w:r w:rsidRPr="002A3176">
        <w:tab/>
        <w:t>Flow in Bends</w:t>
      </w:r>
      <w:r w:rsidRPr="002A3176">
        <w:rPr>
          <w:webHidden/>
        </w:rPr>
        <w:tab/>
        <w:t>41</w:t>
      </w:r>
    </w:p>
    <w:p w14:paraId="686610C7" w14:textId="537D7D46" w:rsidR="002A3176" w:rsidRPr="002A3176" w:rsidRDefault="002A3176" w:rsidP="002A3176">
      <w:pPr>
        <w:pStyle w:val="TOC3"/>
        <w:rPr>
          <w:b/>
        </w:rPr>
      </w:pPr>
      <w:r w:rsidRPr="002A3176">
        <w:t>4.3.9</w:t>
      </w:r>
      <w:r w:rsidRPr="002A3176">
        <w:tab/>
        <w:t>Shear Stress</w:t>
      </w:r>
      <w:r w:rsidRPr="002A3176">
        <w:rPr>
          <w:webHidden/>
        </w:rPr>
        <w:tab/>
        <w:t>41</w:t>
      </w:r>
    </w:p>
    <w:p w14:paraId="2E9E8B6B" w14:textId="5D70E3AF" w:rsidR="002A3176" w:rsidRPr="002A3176" w:rsidRDefault="002A3176" w:rsidP="002A3176">
      <w:pPr>
        <w:pStyle w:val="TOC2"/>
        <w:rPr>
          <w:b/>
        </w:rPr>
      </w:pPr>
      <w:r w:rsidRPr="002A3176">
        <w:t>4.4</w:t>
      </w:r>
      <w:r w:rsidRPr="002A3176">
        <w:tab/>
        <w:t>Construction and Maintenance Considerations</w:t>
      </w:r>
      <w:r w:rsidRPr="002A3176">
        <w:rPr>
          <w:webHidden/>
        </w:rPr>
        <w:tab/>
        <w:t>46</w:t>
      </w:r>
    </w:p>
    <w:p w14:paraId="13575BA5" w14:textId="42B7E539" w:rsidR="002A3176" w:rsidRPr="002A3176" w:rsidRDefault="002A3176" w:rsidP="002A3176">
      <w:pPr>
        <w:pStyle w:val="TOC2"/>
        <w:rPr>
          <w:b/>
        </w:rPr>
      </w:pPr>
      <w:r w:rsidRPr="002A3176">
        <w:t>4.5</w:t>
      </w:r>
      <w:r w:rsidRPr="002A3176">
        <w:tab/>
        <w:t>References</w:t>
      </w:r>
      <w:r w:rsidRPr="002A3176">
        <w:rPr>
          <w:webHidden/>
        </w:rPr>
        <w:tab/>
        <w:t>46</w:t>
      </w:r>
    </w:p>
    <w:p w14:paraId="12BFAD78" w14:textId="75AD6870" w:rsidR="00015EAE" w:rsidRPr="00015EAE" w:rsidRDefault="00015EAE" w:rsidP="00015EAE">
      <w:pPr>
        <w:pStyle w:val="TOC1"/>
      </w:pPr>
      <w:r w:rsidRPr="00015EAE">
        <w:t>5.</w:t>
      </w:r>
      <w:r w:rsidRPr="00015EAE">
        <w:tab/>
        <w:t>Design of Culverts</w:t>
      </w:r>
      <w:r w:rsidRPr="00015EAE">
        <w:rPr>
          <w:webHidden/>
        </w:rPr>
        <w:tab/>
        <w:t>47</w:t>
      </w:r>
    </w:p>
    <w:p w14:paraId="5E6E9747" w14:textId="17750D6E" w:rsidR="00015EAE" w:rsidRPr="00015EAE" w:rsidRDefault="00015EAE" w:rsidP="00015EAE">
      <w:pPr>
        <w:pStyle w:val="TOC2"/>
      </w:pPr>
      <w:r w:rsidRPr="00015EAE">
        <w:t>5.1</w:t>
      </w:r>
      <w:r w:rsidRPr="00015EAE">
        <w:tab/>
        <w:t>Overview</w:t>
      </w:r>
      <w:r w:rsidRPr="00015EAE">
        <w:rPr>
          <w:webHidden/>
        </w:rPr>
        <w:tab/>
        <w:t>47</w:t>
      </w:r>
    </w:p>
    <w:p w14:paraId="53AE71F5" w14:textId="107054AE" w:rsidR="00015EAE" w:rsidRPr="00015EAE" w:rsidRDefault="00015EAE" w:rsidP="00015EAE">
      <w:pPr>
        <w:pStyle w:val="TOC2"/>
      </w:pPr>
      <w:r w:rsidRPr="00015EAE">
        <w:t>5.2</w:t>
      </w:r>
      <w:r w:rsidRPr="00015EAE">
        <w:tab/>
        <w:t>Engineering Design Criteria</w:t>
      </w:r>
      <w:r w:rsidRPr="00015EAE">
        <w:rPr>
          <w:webHidden/>
        </w:rPr>
        <w:tab/>
        <w:t>47</w:t>
      </w:r>
    </w:p>
    <w:p w14:paraId="6656A4CF" w14:textId="2CEF491C" w:rsidR="00015EAE" w:rsidRPr="00015EAE" w:rsidRDefault="00015EAE" w:rsidP="00015EAE">
      <w:pPr>
        <w:pStyle w:val="TOC3"/>
      </w:pPr>
      <w:r w:rsidRPr="00015EAE">
        <w:t>5.2.1</w:t>
      </w:r>
      <w:r w:rsidRPr="00015EAE">
        <w:tab/>
        <w:t>Return Period</w:t>
      </w:r>
      <w:r w:rsidRPr="00015EAE">
        <w:rPr>
          <w:webHidden/>
        </w:rPr>
        <w:tab/>
        <w:t>47</w:t>
      </w:r>
    </w:p>
    <w:p w14:paraId="24FD8D1E" w14:textId="26743A6C" w:rsidR="00015EAE" w:rsidRPr="00015EAE" w:rsidRDefault="00015EAE" w:rsidP="00015EAE">
      <w:pPr>
        <w:pStyle w:val="TOC3"/>
      </w:pPr>
      <w:r w:rsidRPr="00015EAE">
        <w:t>5.2.2</w:t>
      </w:r>
      <w:r w:rsidRPr="00015EAE">
        <w:tab/>
        <w:t>Headwater Elevation</w:t>
      </w:r>
      <w:r w:rsidRPr="00015EAE">
        <w:rPr>
          <w:webHidden/>
        </w:rPr>
        <w:tab/>
        <w:t>48</w:t>
      </w:r>
    </w:p>
    <w:p w14:paraId="2E1B6B4D" w14:textId="62E5C543" w:rsidR="00015EAE" w:rsidRPr="00015EAE" w:rsidRDefault="00015EAE" w:rsidP="00015EAE">
      <w:pPr>
        <w:pStyle w:val="TOC3"/>
      </w:pPr>
      <w:r w:rsidRPr="00015EAE">
        <w:t>5.2.3</w:t>
      </w:r>
      <w:r w:rsidRPr="00015EAE">
        <w:tab/>
        <w:t>Tailwater Elevation</w:t>
      </w:r>
      <w:r w:rsidRPr="00015EAE">
        <w:rPr>
          <w:webHidden/>
        </w:rPr>
        <w:tab/>
        <w:t>48</w:t>
      </w:r>
    </w:p>
    <w:p w14:paraId="6CF033AC" w14:textId="7999436B" w:rsidR="00015EAE" w:rsidRPr="00015EAE" w:rsidRDefault="00015EAE" w:rsidP="00015EAE">
      <w:pPr>
        <w:pStyle w:val="TOC3"/>
      </w:pPr>
      <w:r w:rsidRPr="00015EAE">
        <w:lastRenderedPageBreak/>
        <w:t>5.2.4</w:t>
      </w:r>
      <w:r w:rsidRPr="00015EAE">
        <w:tab/>
        <w:t>Inlet and Outlet Control</w:t>
      </w:r>
      <w:r w:rsidRPr="00015EAE">
        <w:rPr>
          <w:webHidden/>
        </w:rPr>
        <w:tab/>
        <w:t>48</w:t>
      </w:r>
    </w:p>
    <w:p w14:paraId="55FB515B" w14:textId="5EABF642" w:rsidR="00015EAE" w:rsidRPr="00015EAE" w:rsidRDefault="00015EAE" w:rsidP="00015EAE">
      <w:pPr>
        <w:pStyle w:val="TOC3"/>
      </w:pPr>
      <w:r w:rsidRPr="00015EAE">
        <w:t>5.2.5</w:t>
      </w:r>
      <w:r w:rsidRPr="00015EAE">
        <w:tab/>
        <w:t>Culvert Shape, Cross Section, and Material</w:t>
      </w:r>
      <w:r w:rsidRPr="00015EAE">
        <w:rPr>
          <w:webHidden/>
        </w:rPr>
        <w:tab/>
        <w:t>50</w:t>
      </w:r>
    </w:p>
    <w:p w14:paraId="256D0446" w14:textId="4781B677" w:rsidR="00015EAE" w:rsidRPr="00015EAE" w:rsidRDefault="00015EAE" w:rsidP="00015EAE">
      <w:pPr>
        <w:pStyle w:val="TOC3"/>
      </w:pPr>
      <w:r w:rsidRPr="00015EAE">
        <w:t>5.2.6</w:t>
      </w:r>
      <w:r w:rsidRPr="00015EAE">
        <w:tab/>
        <w:t>Velocity</w:t>
      </w:r>
      <w:r w:rsidRPr="00015EAE">
        <w:rPr>
          <w:webHidden/>
        </w:rPr>
        <w:tab/>
        <w:t>51</w:t>
      </w:r>
    </w:p>
    <w:p w14:paraId="6249C0B4" w14:textId="451EDC9E" w:rsidR="00015EAE" w:rsidRPr="00015EAE" w:rsidRDefault="00015EAE" w:rsidP="00015EAE">
      <w:pPr>
        <w:pStyle w:val="TOC3"/>
      </w:pPr>
      <w:r w:rsidRPr="00015EAE">
        <w:t>5.2.7</w:t>
      </w:r>
      <w:r w:rsidRPr="00015EAE">
        <w:tab/>
        <w:t>Culvert Sizes</w:t>
      </w:r>
      <w:r w:rsidRPr="00015EAE">
        <w:rPr>
          <w:webHidden/>
        </w:rPr>
        <w:tab/>
        <w:t>51</w:t>
      </w:r>
    </w:p>
    <w:p w14:paraId="427299F9" w14:textId="75F7E27F" w:rsidR="00015EAE" w:rsidRPr="00015EAE" w:rsidRDefault="00015EAE" w:rsidP="00015EAE">
      <w:pPr>
        <w:pStyle w:val="TOC3"/>
      </w:pPr>
      <w:r w:rsidRPr="00015EAE">
        <w:t>5.2.8</w:t>
      </w:r>
      <w:r w:rsidRPr="00015EAE">
        <w:tab/>
        <w:t>Manning’s n Values</w:t>
      </w:r>
      <w:r w:rsidRPr="00015EAE">
        <w:rPr>
          <w:webHidden/>
        </w:rPr>
        <w:tab/>
        <w:t>51</w:t>
      </w:r>
    </w:p>
    <w:p w14:paraId="4189C477" w14:textId="718103E9" w:rsidR="00015EAE" w:rsidRPr="00015EAE" w:rsidRDefault="00015EAE" w:rsidP="00015EAE">
      <w:pPr>
        <w:pStyle w:val="TOC3"/>
      </w:pPr>
      <w:r w:rsidRPr="00015EAE">
        <w:t>5.2.9</w:t>
      </w:r>
      <w:r w:rsidRPr="00015EAE">
        <w:tab/>
        <w:t>Length, Slope, and Alignment</w:t>
      </w:r>
      <w:r w:rsidRPr="00015EAE">
        <w:rPr>
          <w:webHidden/>
        </w:rPr>
        <w:tab/>
        <w:t>51</w:t>
      </w:r>
    </w:p>
    <w:p w14:paraId="5D42EF5B" w14:textId="31D6B60A" w:rsidR="00015EAE" w:rsidRPr="00015EAE" w:rsidRDefault="00015EAE" w:rsidP="00015EAE">
      <w:pPr>
        <w:pStyle w:val="TOC3"/>
      </w:pPr>
      <w:r w:rsidRPr="00015EAE">
        <w:t>5.2.10</w:t>
      </w:r>
      <w:r w:rsidRPr="00015EAE">
        <w:tab/>
        <w:t>Multiple Barrels and Spans</w:t>
      </w:r>
      <w:r w:rsidRPr="00015EAE">
        <w:rPr>
          <w:webHidden/>
        </w:rPr>
        <w:tab/>
        <w:t>51</w:t>
      </w:r>
    </w:p>
    <w:p w14:paraId="6BE56600" w14:textId="775BDC59" w:rsidR="00015EAE" w:rsidRPr="00015EAE" w:rsidRDefault="00015EAE" w:rsidP="00015EAE">
      <w:pPr>
        <w:pStyle w:val="TOC3"/>
      </w:pPr>
      <w:r w:rsidRPr="00015EAE">
        <w:t>5.2.11</w:t>
      </w:r>
      <w:r w:rsidRPr="00015EAE">
        <w:tab/>
        <w:t>End Treatments</w:t>
      </w:r>
      <w:r w:rsidRPr="00015EAE">
        <w:rPr>
          <w:webHidden/>
        </w:rPr>
        <w:tab/>
        <w:t>52</w:t>
      </w:r>
    </w:p>
    <w:p w14:paraId="5A86F613" w14:textId="5C6C7984" w:rsidR="00015EAE" w:rsidRPr="00015EAE" w:rsidRDefault="00015EAE" w:rsidP="00015EAE">
      <w:pPr>
        <w:pStyle w:val="TOC3"/>
      </w:pPr>
      <w:r w:rsidRPr="00015EAE">
        <w:t>5.2.12</w:t>
      </w:r>
      <w:r w:rsidRPr="00015EAE">
        <w:tab/>
        <w:t>Culvert Inlet Configurations</w:t>
      </w:r>
      <w:r w:rsidRPr="00015EAE">
        <w:rPr>
          <w:webHidden/>
        </w:rPr>
        <w:tab/>
        <w:t>52</w:t>
      </w:r>
    </w:p>
    <w:p w14:paraId="069B1C49" w14:textId="7C707A56" w:rsidR="00015EAE" w:rsidRPr="00015EAE" w:rsidRDefault="00015EAE" w:rsidP="00015EAE">
      <w:pPr>
        <w:pStyle w:val="TOC3"/>
      </w:pPr>
      <w:r w:rsidRPr="00015EAE">
        <w:t>5.2.13</w:t>
      </w:r>
      <w:r w:rsidRPr="00015EAE">
        <w:tab/>
        <w:t>Broken-back Culverts</w:t>
      </w:r>
      <w:r w:rsidRPr="00015EAE">
        <w:rPr>
          <w:webHidden/>
        </w:rPr>
        <w:tab/>
        <w:t>54</w:t>
      </w:r>
    </w:p>
    <w:p w14:paraId="0798C6C8" w14:textId="2290B1EA" w:rsidR="00015EAE" w:rsidRPr="00015EAE" w:rsidRDefault="00015EAE" w:rsidP="00015EAE">
      <w:pPr>
        <w:pStyle w:val="TOC3"/>
      </w:pPr>
      <w:r w:rsidRPr="00015EAE">
        <w:t>5.2.14</w:t>
      </w:r>
      <w:r w:rsidRPr="00015EAE">
        <w:tab/>
        <w:t>Debris Control</w:t>
      </w:r>
      <w:r w:rsidRPr="00015EAE">
        <w:rPr>
          <w:webHidden/>
        </w:rPr>
        <w:tab/>
        <w:t>55</w:t>
      </w:r>
    </w:p>
    <w:p w14:paraId="0B0EAB38" w14:textId="0F2D04E9" w:rsidR="00015EAE" w:rsidRPr="00015EAE" w:rsidRDefault="00015EAE" w:rsidP="00015EAE">
      <w:pPr>
        <w:pStyle w:val="TOC3"/>
      </w:pPr>
      <w:r w:rsidRPr="00015EAE">
        <w:t>5.2.15</w:t>
      </w:r>
      <w:r w:rsidRPr="00015EAE">
        <w:tab/>
        <w:t>Anchorage</w:t>
      </w:r>
      <w:r w:rsidRPr="00015EAE">
        <w:rPr>
          <w:webHidden/>
        </w:rPr>
        <w:tab/>
        <w:t>55</w:t>
      </w:r>
    </w:p>
    <w:p w14:paraId="4CCB3E89" w14:textId="1FB15E09" w:rsidR="00015EAE" w:rsidRPr="00015EAE" w:rsidRDefault="00015EAE" w:rsidP="00015EAE">
      <w:pPr>
        <w:pStyle w:val="TOC3"/>
      </w:pPr>
      <w:r w:rsidRPr="00015EAE">
        <w:t>5.2.16</w:t>
      </w:r>
      <w:r w:rsidRPr="00015EAE">
        <w:tab/>
        <w:t>Fill Heights and Loading Requirements</w:t>
      </w:r>
      <w:r w:rsidRPr="00015EAE">
        <w:rPr>
          <w:webHidden/>
        </w:rPr>
        <w:tab/>
        <w:t>56</w:t>
      </w:r>
    </w:p>
    <w:p w14:paraId="2C2AFAA4" w14:textId="35401176" w:rsidR="00015EAE" w:rsidRPr="00015EAE" w:rsidRDefault="00015EAE" w:rsidP="00015EAE">
      <w:pPr>
        <w:pStyle w:val="TOC3"/>
      </w:pPr>
      <w:r w:rsidRPr="00015EAE">
        <w:t>5.2.17</w:t>
      </w:r>
      <w:r w:rsidRPr="00015EAE">
        <w:tab/>
        <w:t>Storage Routing</w:t>
      </w:r>
      <w:r w:rsidRPr="00015EAE">
        <w:rPr>
          <w:webHidden/>
        </w:rPr>
        <w:tab/>
        <w:t>56</w:t>
      </w:r>
    </w:p>
    <w:p w14:paraId="07DE3C80" w14:textId="0257766B" w:rsidR="00015EAE" w:rsidRPr="00015EAE" w:rsidRDefault="00015EAE" w:rsidP="00015EAE">
      <w:pPr>
        <w:pStyle w:val="TOC2"/>
      </w:pPr>
      <w:r w:rsidRPr="00015EAE">
        <w:t>5.3</w:t>
      </w:r>
      <w:r w:rsidRPr="00015EAE">
        <w:tab/>
        <w:t>References</w:t>
      </w:r>
      <w:r w:rsidRPr="00015EAE">
        <w:rPr>
          <w:webHidden/>
        </w:rPr>
        <w:tab/>
        <w:t>56</w:t>
      </w:r>
    </w:p>
    <w:p w14:paraId="5292567B" w14:textId="30A04B82" w:rsidR="00A90E7C" w:rsidRPr="00A90E7C" w:rsidRDefault="00A90E7C" w:rsidP="00A90E7C">
      <w:pPr>
        <w:pStyle w:val="TOC1"/>
      </w:pPr>
      <w:r w:rsidRPr="00A90E7C">
        <w:t>6.</w:t>
      </w:r>
      <w:r w:rsidRPr="00A90E7C">
        <w:tab/>
        <w:t>Energy Dissipation</w:t>
      </w:r>
      <w:r w:rsidRPr="00A90E7C">
        <w:rPr>
          <w:webHidden/>
        </w:rPr>
        <w:tab/>
        <w:t>57</w:t>
      </w:r>
    </w:p>
    <w:p w14:paraId="530C8925" w14:textId="76F20003" w:rsidR="00A90E7C" w:rsidRPr="00A90E7C" w:rsidRDefault="00A90E7C" w:rsidP="00A90E7C">
      <w:pPr>
        <w:pStyle w:val="TOC2"/>
      </w:pPr>
      <w:r w:rsidRPr="00A90E7C">
        <w:t>6.1</w:t>
      </w:r>
      <w:r w:rsidRPr="00A90E7C">
        <w:tab/>
        <w:t>Overview</w:t>
      </w:r>
      <w:r w:rsidRPr="00A90E7C">
        <w:rPr>
          <w:webHidden/>
        </w:rPr>
        <w:tab/>
        <w:t>57</w:t>
      </w:r>
    </w:p>
    <w:p w14:paraId="22F62FD4" w14:textId="7EF643B0" w:rsidR="00A90E7C" w:rsidRPr="00A90E7C" w:rsidRDefault="00A90E7C" w:rsidP="00A90E7C">
      <w:pPr>
        <w:pStyle w:val="TOC2"/>
      </w:pPr>
      <w:r w:rsidRPr="00A90E7C">
        <w:t>6.2</w:t>
      </w:r>
      <w:r w:rsidRPr="00A90E7C">
        <w:tab/>
        <w:t>Design Criteria</w:t>
      </w:r>
      <w:r w:rsidRPr="00A90E7C">
        <w:rPr>
          <w:webHidden/>
        </w:rPr>
        <w:tab/>
        <w:t>57</w:t>
      </w:r>
    </w:p>
    <w:p w14:paraId="59959442" w14:textId="2F4CA014" w:rsidR="00A90E7C" w:rsidRPr="00A90E7C" w:rsidRDefault="00A90E7C" w:rsidP="00A90E7C">
      <w:pPr>
        <w:pStyle w:val="TOC3"/>
      </w:pPr>
      <w:r w:rsidRPr="00A90E7C">
        <w:t>6.2.1</w:t>
      </w:r>
      <w:r w:rsidRPr="00A90E7C">
        <w:tab/>
        <w:t>Dissipator Type Selection</w:t>
      </w:r>
      <w:r w:rsidRPr="00A90E7C">
        <w:rPr>
          <w:webHidden/>
        </w:rPr>
        <w:tab/>
        <w:t>57</w:t>
      </w:r>
    </w:p>
    <w:p w14:paraId="5A658350" w14:textId="412E80DB" w:rsidR="00A90E7C" w:rsidRPr="00A90E7C" w:rsidRDefault="00A90E7C" w:rsidP="00A90E7C">
      <w:pPr>
        <w:pStyle w:val="TOC3"/>
      </w:pPr>
      <w:r w:rsidRPr="00A90E7C">
        <w:t>6.2.2</w:t>
      </w:r>
      <w:r w:rsidRPr="00A90E7C">
        <w:tab/>
        <w:t>Design Limitations</w:t>
      </w:r>
      <w:r w:rsidRPr="00A90E7C">
        <w:rPr>
          <w:webHidden/>
        </w:rPr>
        <w:tab/>
        <w:t>58</w:t>
      </w:r>
    </w:p>
    <w:p w14:paraId="036B7E04" w14:textId="6EA0E50D" w:rsidR="00A90E7C" w:rsidRPr="00A90E7C" w:rsidRDefault="00A90E7C" w:rsidP="00A90E7C">
      <w:pPr>
        <w:pStyle w:val="TOC3"/>
      </w:pPr>
      <w:r w:rsidRPr="00A90E7C">
        <w:t>6.2.3</w:t>
      </w:r>
      <w:r w:rsidRPr="00A90E7C">
        <w:tab/>
        <w:t>Design Options</w:t>
      </w:r>
      <w:r w:rsidRPr="00A90E7C">
        <w:rPr>
          <w:webHidden/>
        </w:rPr>
        <w:tab/>
        <w:t>58</w:t>
      </w:r>
    </w:p>
    <w:p w14:paraId="4DCE0CC9" w14:textId="1268EF4D" w:rsidR="00A90E7C" w:rsidRPr="00A90E7C" w:rsidRDefault="00A90E7C" w:rsidP="00A90E7C">
      <w:pPr>
        <w:pStyle w:val="TOC3"/>
      </w:pPr>
      <w:r w:rsidRPr="00A90E7C">
        <w:t>6.2.4</w:t>
      </w:r>
      <w:r w:rsidRPr="00A90E7C">
        <w:tab/>
        <w:t>Related Designs</w:t>
      </w:r>
      <w:r w:rsidRPr="00A90E7C">
        <w:rPr>
          <w:webHidden/>
        </w:rPr>
        <w:tab/>
        <w:t>59</w:t>
      </w:r>
    </w:p>
    <w:p w14:paraId="74CD50BC" w14:textId="0A11D585" w:rsidR="00A90E7C" w:rsidRPr="00A90E7C" w:rsidRDefault="00A90E7C" w:rsidP="00A90E7C">
      <w:pPr>
        <w:pStyle w:val="TOC2"/>
      </w:pPr>
      <w:r w:rsidRPr="00A90E7C">
        <w:t>6.3</w:t>
      </w:r>
      <w:r w:rsidRPr="00A90E7C">
        <w:tab/>
        <w:t>Design Procedures</w:t>
      </w:r>
      <w:r w:rsidRPr="00A90E7C">
        <w:rPr>
          <w:webHidden/>
        </w:rPr>
        <w:tab/>
        <w:t>60</w:t>
      </w:r>
    </w:p>
    <w:p w14:paraId="039F34B6" w14:textId="668DC7C5" w:rsidR="00A90E7C" w:rsidRPr="00A90E7C" w:rsidRDefault="00A90E7C" w:rsidP="00A90E7C">
      <w:pPr>
        <w:pStyle w:val="TOC2"/>
      </w:pPr>
      <w:r w:rsidRPr="00A90E7C">
        <w:t>6.4</w:t>
      </w:r>
      <w:r w:rsidRPr="00A90E7C">
        <w:tab/>
        <w:t>References</w:t>
      </w:r>
      <w:r w:rsidRPr="00A90E7C">
        <w:rPr>
          <w:webHidden/>
        </w:rPr>
        <w:tab/>
        <w:t>60</w:t>
      </w:r>
    </w:p>
    <w:p w14:paraId="4B8A3862" w14:textId="0FC54531" w:rsidR="00C53E8F" w:rsidRPr="00C53E8F" w:rsidRDefault="00C53E8F" w:rsidP="00C53E8F">
      <w:pPr>
        <w:pStyle w:val="TOC1"/>
      </w:pPr>
      <w:r w:rsidRPr="00C53E8F">
        <w:t>7.</w:t>
      </w:r>
      <w:r w:rsidRPr="00C53E8F">
        <w:tab/>
        <w:t>Storage Facilities</w:t>
      </w:r>
      <w:r w:rsidRPr="00C53E8F">
        <w:rPr>
          <w:webHidden/>
        </w:rPr>
        <w:tab/>
        <w:t>61</w:t>
      </w:r>
    </w:p>
    <w:p w14:paraId="10A1E245" w14:textId="37618F8F" w:rsidR="00C53E8F" w:rsidRPr="00C53E8F" w:rsidRDefault="00C53E8F" w:rsidP="00C53E8F">
      <w:pPr>
        <w:pStyle w:val="TOC2"/>
      </w:pPr>
      <w:r w:rsidRPr="00C53E8F">
        <w:t>7.1</w:t>
      </w:r>
      <w:r w:rsidRPr="00C53E8F">
        <w:tab/>
        <w:t>Overview</w:t>
      </w:r>
      <w:r w:rsidRPr="00C53E8F">
        <w:rPr>
          <w:webHidden/>
        </w:rPr>
        <w:tab/>
        <w:t>61</w:t>
      </w:r>
    </w:p>
    <w:p w14:paraId="2D721C4D" w14:textId="7A161755" w:rsidR="00C53E8F" w:rsidRPr="00C53E8F" w:rsidRDefault="00C53E8F" w:rsidP="00C53E8F">
      <w:pPr>
        <w:pStyle w:val="TOC2"/>
      </w:pPr>
      <w:r w:rsidRPr="00C53E8F">
        <w:t>7.2</w:t>
      </w:r>
      <w:r w:rsidRPr="00C53E8F">
        <w:tab/>
        <w:t>Detention and Retention</w:t>
      </w:r>
      <w:r w:rsidRPr="00C53E8F">
        <w:rPr>
          <w:webHidden/>
        </w:rPr>
        <w:tab/>
        <w:t>61</w:t>
      </w:r>
    </w:p>
    <w:p w14:paraId="0DB48866" w14:textId="4DD1F089" w:rsidR="00C53E8F" w:rsidRPr="00C53E8F" w:rsidRDefault="00C53E8F" w:rsidP="00C53E8F">
      <w:pPr>
        <w:pStyle w:val="TOC3"/>
      </w:pPr>
      <w:r w:rsidRPr="00C53E8F">
        <w:t>7.2.1</w:t>
      </w:r>
      <w:r w:rsidRPr="00C53E8F">
        <w:tab/>
        <w:t>Computer Programs</w:t>
      </w:r>
      <w:r w:rsidRPr="00C53E8F">
        <w:rPr>
          <w:webHidden/>
        </w:rPr>
        <w:tab/>
        <w:t>62</w:t>
      </w:r>
    </w:p>
    <w:p w14:paraId="61E15D09" w14:textId="31F986B5" w:rsidR="00C53E8F" w:rsidRPr="00C53E8F" w:rsidRDefault="00C53E8F" w:rsidP="00C53E8F">
      <w:pPr>
        <w:pStyle w:val="TOC3"/>
      </w:pPr>
      <w:r w:rsidRPr="00C53E8F">
        <w:t>7.2.2</w:t>
      </w:r>
      <w:r w:rsidRPr="00C53E8F">
        <w:tab/>
        <w:t>Plan Review</w:t>
      </w:r>
      <w:r w:rsidRPr="00C53E8F">
        <w:rPr>
          <w:webHidden/>
        </w:rPr>
        <w:tab/>
        <w:t>62</w:t>
      </w:r>
    </w:p>
    <w:p w14:paraId="1DBB1403" w14:textId="37B4BE79" w:rsidR="00C53E8F" w:rsidRPr="00C53E8F" w:rsidRDefault="00C53E8F" w:rsidP="00C53E8F">
      <w:pPr>
        <w:pStyle w:val="TOC3"/>
      </w:pPr>
      <w:r w:rsidRPr="00C53E8F">
        <w:t>7.2.3</w:t>
      </w:r>
      <w:r w:rsidRPr="00C53E8F">
        <w:tab/>
        <w:t>Ownership and Maintenance of Storage Facilities</w:t>
      </w:r>
      <w:r w:rsidRPr="00C53E8F">
        <w:rPr>
          <w:webHidden/>
        </w:rPr>
        <w:tab/>
        <w:t>62</w:t>
      </w:r>
    </w:p>
    <w:p w14:paraId="2CFB8697" w14:textId="7EBBE35E" w:rsidR="00C53E8F" w:rsidRPr="00C53E8F" w:rsidRDefault="00C53E8F" w:rsidP="00C53E8F">
      <w:pPr>
        <w:pStyle w:val="TOC2"/>
      </w:pPr>
      <w:r w:rsidRPr="00C53E8F">
        <w:t>7.3</w:t>
      </w:r>
      <w:r w:rsidRPr="00C53E8F">
        <w:tab/>
        <w:t>Design Criteria</w:t>
      </w:r>
      <w:r w:rsidRPr="00C53E8F">
        <w:rPr>
          <w:webHidden/>
        </w:rPr>
        <w:tab/>
        <w:t>62</w:t>
      </w:r>
    </w:p>
    <w:p w14:paraId="48671DFB" w14:textId="102051FF" w:rsidR="00C53E8F" w:rsidRPr="00C53E8F" w:rsidRDefault="00C53E8F" w:rsidP="00C53E8F">
      <w:pPr>
        <w:pStyle w:val="TOC3"/>
      </w:pPr>
      <w:r w:rsidRPr="00C53E8F">
        <w:t>7.3.1</w:t>
      </w:r>
      <w:r w:rsidRPr="00C53E8F">
        <w:tab/>
        <w:t>General Criteria</w:t>
      </w:r>
      <w:r w:rsidRPr="00C53E8F">
        <w:rPr>
          <w:webHidden/>
        </w:rPr>
        <w:tab/>
        <w:t>62</w:t>
      </w:r>
    </w:p>
    <w:p w14:paraId="36F5F8D5" w14:textId="27A46CA7" w:rsidR="00C53E8F" w:rsidRPr="00C53E8F" w:rsidRDefault="00C53E8F" w:rsidP="00C53E8F">
      <w:pPr>
        <w:pStyle w:val="TOC3"/>
      </w:pPr>
      <w:r w:rsidRPr="00C53E8F">
        <w:t>7.3.2</w:t>
      </w:r>
      <w:r w:rsidRPr="00C53E8F">
        <w:tab/>
        <w:t>Release Rate</w:t>
      </w:r>
      <w:r w:rsidRPr="00C53E8F">
        <w:rPr>
          <w:webHidden/>
        </w:rPr>
        <w:tab/>
        <w:t>63</w:t>
      </w:r>
    </w:p>
    <w:p w14:paraId="1557C445" w14:textId="5A5E3F37" w:rsidR="00C53E8F" w:rsidRPr="00C53E8F" w:rsidRDefault="00C53E8F" w:rsidP="00C53E8F">
      <w:pPr>
        <w:pStyle w:val="TOC3"/>
      </w:pPr>
      <w:r w:rsidRPr="00C53E8F">
        <w:t>7.3.3</w:t>
      </w:r>
      <w:r w:rsidRPr="00C53E8F">
        <w:tab/>
        <w:t>Storage Volume</w:t>
      </w:r>
      <w:r w:rsidRPr="00C53E8F">
        <w:rPr>
          <w:webHidden/>
        </w:rPr>
        <w:tab/>
        <w:t>63</w:t>
      </w:r>
    </w:p>
    <w:p w14:paraId="63114A14" w14:textId="029BBF9E" w:rsidR="00C53E8F" w:rsidRPr="00C53E8F" w:rsidRDefault="00C53E8F" w:rsidP="00C53E8F">
      <w:pPr>
        <w:pStyle w:val="TOC3"/>
      </w:pPr>
      <w:r w:rsidRPr="00C53E8F">
        <w:t>7.3.4</w:t>
      </w:r>
      <w:r w:rsidRPr="00C53E8F">
        <w:tab/>
        <w:t>Grading and Depth</w:t>
      </w:r>
      <w:r w:rsidRPr="00C53E8F">
        <w:rPr>
          <w:webHidden/>
        </w:rPr>
        <w:tab/>
        <w:t>63</w:t>
      </w:r>
    </w:p>
    <w:p w14:paraId="2953D841" w14:textId="6BBC2F6E" w:rsidR="00C53E8F" w:rsidRPr="00C53E8F" w:rsidRDefault="00C53E8F" w:rsidP="007E1138">
      <w:pPr>
        <w:pStyle w:val="TOC3"/>
        <w:keepNext/>
        <w:keepLines/>
      </w:pPr>
      <w:r w:rsidRPr="00C53E8F">
        <w:lastRenderedPageBreak/>
        <w:t>7.3.5</w:t>
      </w:r>
      <w:r w:rsidRPr="00C53E8F">
        <w:tab/>
        <w:t>Outlet Works</w:t>
      </w:r>
      <w:r w:rsidRPr="00C53E8F">
        <w:rPr>
          <w:webHidden/>
        </w:rPr>
        <w:tab/>
        <w:t>63</w:t>
      </w:r>
    </w:p>
    <w:p w14:paraId="109BFA2D" w14:textId="54EA97C8" w:rsidR="00C53E8F" w:rsidRPr="00C53E8F" w:rsidRDefault="00C53E8F" w:rsidP="00C53E8F">
      <w:pPr>
        <w:pStyle w:val="TOC3"/>
      </w:pPr>
      <w:r w:rsidRPr="00C53E8F">
        <w:t>7.3.6</w:t>
      </w:r>
      <w:r w:rsidRPr="00C53E8F">
        <w:tab/>
        <w:t>Location and Downstream Analysis</w:t>
      </w:r>
      <w:r w:rsidRPr="00C53E8F">
        <w:rPr>
          <w:webHidden/>
        </w:rPr>
        <w:tab/>
        <w:t>64</w:t>
      </w:r>
    </w:p>
    <w:p w14:paraId="4AD94B8A" w14:textId="50F6FE07" w:rsidR="00C53E8F" w:rsidRPr="00C53E8F" w:rsidRDefault="00C53E8F" w:rsidP="00C53E8F">
      <w:pPr>
        <w:pStyle w:val="TOC2"/>
      </w:pPr>
      <w:r w:rsidRPr="00C53E8F">
        <w:t>7.4</w:t>
      </w:r>
      <w:r w:rsidRPr="00C53E8F">
        <w:tab/>
        <w:t>General Hydraulic Procedure</w:t>
      </w:r>
      <w:r w:rsidRPr="00C53E8F">
        <w:rPr>
          <w:webHidden/>
        </w:rPr>
        <w:tab/>
        <w:t>64</w:t>
      </w:r>
    </w:p>
    <w:p w14:paraId="0D33DA02" w14:textId="3E9A4A04" w:rsidR="00C53E8F" w:rsidRPr="00C53E8F" w:rsidRDefault="00C53E8F" w:rsidP="00C53E8F">
      <w:pPr>
        <w:pStyle w:val="TOC2"/>
      </w:pPr>
      <w:r w:rsidRPr="00C53E8F">
        <w:t>7.5</w:t>
      </w:r>
      <w:r w:rsidRPr="00C53E8F">
        <w:tab/>
        <w:t>Safe Dams Act</w:t>
      </w:r>
      <w:r w:rsidRPr="00C53E8F">
        <w:rPr>
          <w:webHidden/>
        </w:rPr>
        <w:tab/>
        <w:t>65</w:t>
      </w:r>
    </w:p>
    <w:p w14:paraId="193F2F48" w14:textId="0C06DAD4" w:rsidR="00C53E8F" w:rsidRPr="00C53E8F" w:rsidRDefault="00C53E8F" w:rsidP="00C53E8F">
      <w:pPr>
        <w:pStyle w:val="TOC2"/>
      </w:pPr>
      <w:r w:rsidRPr="00C53E8F">
        <w:t>7.6</w:t>
      </w:r>
      <w:r w:rsidRPr="00C53E8F">
        <w:tab/>
        <w:t>Maintenance Considerations</w:t>
      </w:r>
      <w:r w:rsidRPr="00C53E8F">
        <w:rPr>
          <w:webHidden/>
        </w:rPr>
        <w:tab/>
        <w:t>65</w:t>
      </w:r>
    </w:p>
    <w:p w14:paraId="2805AB9C" w14:textId="06E1EED0" w:rsidR="00C53E8F" w:rsidRPr="00C53E8F" w:rsidRDefault="00C53E8F" w:rsidP="00C53E8F">
      <w:pPr>
        <w:pStyle w:val="TOC2"/>
      </w:pPr>
      <w:r w:rsidRPr="00C53E8F">
        <w:t>7.7</w:t>
      </w:r>
      <w:r w:rsidRPr="00C53E8F">
        <w:tab/>
        <w:t>Protective Treatment</w:t>
      </w:r>
      <w:r w:rsidRPr="00C53E8F">
        <w:rPr>
          <w:webHidden/>
        </w:rPr>
        <w:tab/>
        <w:t>66</w:t>
      </w:r>
    </w:p>
    <w:p w14:paraId="7C9539F6" w14:textId="76E36BEF" w:rsidR="00C53E8F" w:rsidRPr="00C53E8F" w:rsidRDefault="00C53E8F" w:rsidP="00C53E8F">
      <w:pPr>
        <w:pStyle w:val="TOC2"/>
      </w:pPr>
      <w:r w:rsidRPr="00C53E8F">
        <w:t>7.8</w:t>
      </w:r>
      <w:r w:rsidRPr="00C53E8F">
        <w:tab/>
        <w:t>Trash Racks and Safety Grates</w:t>
      </w:r>
      <w:r w:rsidRPr="00C53E8F">
        <w:rPr>
          <w:webHidden/>
        </w:rPr>
        <w:tab/>
        <w:t>66</w:t>
      </w:r>
    </w:p>
    <w:p w14:paraId="03DD9EB6" w14:textId="6A837044" w:rsidR="00C53E8F" w:rsidRDefault="00C53E8F" w:rsidP="00C53E8F">
      <w:pPr>
        <w:pStyle w:val="TOC2"/>
        <w:rPr>
          <w:webHidden/>
        </w:rPr>
      </w:pPr>
      <w:r w:rsidRPr="00C53E8F">
        <w:t>7.9</w:t>
      </w:r>
      <w:r w:rsidRPr="00C53E8F">
        <w:tab/>
        <w:t>References</w:t>
      </w:r>
      <w:r w:rsidRPr="00C53E8F">
        <w:rPr>
          <w:webHidden/>
        </w:rPr>
        <w:tab/>
        <w:t>66</w:t>
      </w:r>
    </w:p>
    <w:p w14:paraId="6DD7E0E8" w14:textId="3D085BBA" w:rsidR="00E2172D" w:rsidRPr="00E2172D" w:rsidRDefault="00E2172D" w:rsidP="00E2172D">
      <w:pPr>
        <w:pStyle w:val="TOC1"/>
      </w:pPr>
      <w:r w:rsidRPr="00E2172D">
        <w:t>8.</w:t>
      </w:r>
      <w:r w:rsidRPr="00E2172D">
        <w:tab/>
        <w:t>EROSION AND SEDIMENT CONTROL</w:t>
      </w:r>
      <w:r w:rsidRPr="00E2172D">
        <w:rPr>
          <w:webHidden/>
        </w:rPr>
        <w:tab/>
        <w:t>67</w:t>
      </w:r>
    </w:p>
    <w:p w14:paraId="0DDC271C" w14:textId="4489EE99" w:rsidR="00E2172D" w:rsidRPr="00E2172D" w:rsidRDefault="00E2172D" w:rsidP="00E2172D">
      <w:pPr>
        <w:pStyle w:val="TOC2"/>
      </w:pPr>
      <w:r w:rsidRPr="00E2172D">
        <w:t>8.1</w:t>
      </w:r>
      <w:r w:rsidRPr="00E2172D">
        <w:tab/>
        <w:t>Purpose and Scope</w:t>
      </w:r>
      <w:r w:rsidRPr="00E2172D">
        <w:rPr>
          <w:webHidden/>
        </w:rPr>
        <w:tab/>
        <w:t>67</w:t>
      </w:r>
    </w:p>
    <w:p w14:paraId="51D51657" w14:textId="3D3B77F4" w:rsidR="00E2172D" w:rsidRPr="00E2172D" w:rsidRDefault="00E2172D" w:rsidP="00E2172D">
      <w:pPr>
        <w:pStyle w:val="TOC3"/>
      </w:pPr>
      <w:r w:rsidRPr="00E2172D">
        <w:t>8.1.1</w:t>
      </w:r>
      <w:r w:rsidRPr="00E2172D">
        <w:tab/>
        <w:t>General Information for SWPPPs</w:t>
      </w:r>
      <w:r w:rsidRPr="00E2172D">
        <w:rPr>
          <w:webHidden/>
        </w:rPr>
        <w:tab/>
        <w:t>67</w:t>
      </w:r>
    </w:p>
    <w:p w14:paraId="76C6F825" w14:textId="6088987F" w:rsidR="00E2172D" w:rsidRPr="00E2172D" w:rsidRDefault="00E2172D" w:rsidP="00E2172D">
      <w:pPr>
        <w:pStyle w:val="TOC3"/>
      </w:pPr>
      <w:r w:rsidRPr="00E2172D">
        <w:t>8.1.2</w:t>
      </w:r>
      <w:r w:rsidRPr="00E2172D">
        <w:tab/>
        <w:t>Common SWPPP Objectives</w:t>
      </w:r>
      <w:r w:rsidRPr="00E2172D">
        <w:rPr>
          <w:webHidden/>
        </w:rPr>
        <w:tab/>
        <w:t>68</w:t>
      </w:r>
    </w:p>
    <w:p w14:paraId="4A2A9CE6" w14:textId="64AFBE36" w:rsidR="00E2172D" w:rsidRPr="00E2172D" w:rsidRDefault="00E2172D" w:rsidP="00E2172D">
      <w:pPr>
        <w:pStyle w:val="TOC2"/>
      </w:pPr>
      <w:r w:rsidRPr="00E2172D">
        <w:t>8.2</w:t>
      </w:r>
      <w:r w:rsidRPr="00E2172D">
        <w:tab/>
        <w:t>SWPPP Requirements for Construction Activity</w:t>
      </w:r>
      <w:r w:rsidRPr="00E2172D">
        <w:rPr>
          <w:webHidden/>
        </w:rPr>
        <w:tab/>
        <w:t>69</w:t>
      </w:r>
    </w:p>
    <w:p w14:paraId="5FD20E53" w14:textId="62E85CBC" w:rsidR="00E2172D" w:rsidRPr="00E2172D" w:rsidRDefault="00E2172D" w:rsidP="00E2172D">
      <w:pPr>
        <w:pStyle w:val="TOC3"/>
      </w:pPr>
      <w:r w:rsidRPr="00E2172D">
        <w:t>8.2.1</w:t>
      </w:r>
      <w:r w:rsidRPr="00E2172D">
        <w:tab/>
        <w:t>Summary of Required SWPPP Items for Construction Activity</w:t>
      </w:r>
      <w:r w:rsidRPr="00E2172D">
        <w:rPr>
          <w:webHidden/>
        </w:rPr>
        <w:tab/>
        <w:t>70</w:t>
      </w:r>
    </w:p>
    <w:p w14:paraId="187C8023" w14:textId="3937C2FC" w:rsidR="00E2172D" w:rsidRPr="00E2172D" w:rsidRDefault="00E2172D" w:rsidP="00E2172D">
      <w:pPr>
        <w:pStyle w:val="TOC3"/>
      </w:pPr>
      <w:r w:rsidRPr="00E2172D">
        <w:t>8.2.2</w:t>
      </w:r>
      <w:r w:rsidRPr="00E2172D">
        <w:tab/>
        <w:t>SWPPP Development – Site Assessment and Planning</w:t>
      </w:r>
      <w:r w:rsidRPr="00E2172D">
        <w:rPr>
          <w:webHidden/>
        </w:rPr>
        <w:tab/>
        <w:t>72</w:t>
      </w:r>
    </w:p>
    <w:p w14:paraId="7B4C8D76" w14:textId="3D9FA78E" w:rsidR="00E2172D" w:rsidRPr="00E2172D" w:rsidRDefault="00E2172D" w:rsidP="00E2172D">
      <w:pPr>
        <w:pStyle w:val="TOC3"/>
      </w:pPr>
      <w:r w:rsidRPr="00E2172D">
        <w:t>8.2.3</w:t>
      </w:r>
      <w:r w:rsidRPr="00E2172D">
        <w:tab/>
        <w:t>SWPPP Erosion and Sediment Control Requirements</w:t>
      </w:r>
      <w:r w:rsidRPr="00E2172D">
        <w:rPr>
          <w:webHidden/>
        </w:rPr>
        <w:tab/>
        <w:t>74</w:t>
      </w:r>
    </w:p>
    <w:p w14:paraId="42DBE466" w14:textId="434B0FC3" w:rsidR="00E2172D" w:rsidRPr="00E2172D" w:rsidRDefault="00E2172D" w:rsidP="00E2172D">
      <w:pPr>
        <w:pStyle w:val="TOC3"/>
      </w:pPr>
      <w:r w:rsidRPr="00E2172D">
        <w:t>8.2.4</w:t>
      </w:r>
      <w:r w:rsidRPr="00E2172D">
        <w:tab/>
        <w:t>Good Housekeeping Requirements</w:t>
      </w:r>
      <w:r w:rsidRPr="00E2172D">
        <w:rPr>
          <w:webHidden/>
        </w:rPr>
        <w:tab/>
        <w:t>76</w:t>
      </w:r>
    </w:p>
    <w:p w14:paraId="08D5F2B4" w14:textId="74802F21" w:rsidR="00E2172D" w:rsidRPr="00E2172D" w:rsidRDefault="00E2172D" w:rsidP="00E2172D">
      <w:pPr>
        <w:pStyle w:val="TOC2"/>
      </w:pPr>
      <w:r w:rsidRPr="00E2172D">
        <w:t>8.3</w:t>
      </w:r>
      <w:r w:rsidRPr="00E2172D">
        <w:tab/>
        <w:t>Best Management Practice (BMP) Selection</w:t>
      </w:r>
      <w:r w:rsidRPr="00E2172D">
        <w:rPr>
          <w:webHidden/>
        </w:rPr>
        <w:tab/>
        <w:t>79</w:t>
      </w:r>
    </w:p>
    <w:p w14:paraId="12CC881C" w14:textId="2541E5B6" w:rsidR="00E2172D" w:rsidRPr="00E2172D" w:rsidRDefault="00E2172D" w:rsidP="00E2172D">
      <w:pPr>
        <w:pStyle w:val="TOC3"/>
      </w:pPr>
      <w:r w:rsidRPr="00E2172D">
        <w:t>8.3.1</w:t>
      </w:r>
      <w:r w:rsidRPr="00E2172D">
        <w:tab/>
        <w:t>Steps in Selection of Control Measures</w:t>
      </w:r>
      <w:r w:rsidRPr="00E2172D">
        <w:rPr>
          <w:webHidden/>
        </w:rPr>
        <w:tab/>
        <w:t>79</w:t>
      </w:r>
    </w:p>
    <w:p w14:paraId="4B8E4DCC" w14:textId="47D98E86" w:rsidR="00E2172D" w:rsidRPr="00E2172D" w:rsidRDefault="00E2172D" w:rsidP="00E2172D">
      <w:pPr>
        <w:pStyle w:val="TOC2"/>
      </w:pPr>
      <w:r w:rsidRPr="00E2172D">
        <w:t>8.4</w:t>
      </w:r>
      <w:r w:rsidRPr="00E2172D">
        <w:tab/>
        <w:t>Erosion and Sediment Control Best Management Practices</w:t>
      </w:r>
      <w:r w:rsidRPr="00E2172D">
        <w:rPr>
          <w:webHidden/>
        </w:rPr>
        <w:tab/>
        <w:t>82</w:t>
      </w:r>
    </w:p>
    <w:p w14:paraId="2D4B6AB8" w14:textId="4EB28FF2" w:rsidR="00E2172D" w:rsidRPr="00E2172D" w:rsidRDefault="00E2172D" w:rsidP="00E2172D">
      <w:pPr>
        <w:pStyle w:val="TOC3"/>
      </w:pPr>
      <w:r w:rsidRPr="00E2172D">
        <w:t>8.4.1</w:t>
      </w:r>
      <w:r w:rsidRPr="00E2172D">
        <w:tab/>
        <w:t>Safety Fence</w:t>
      </w:r>
      <w:r w:rsidRPr="00E2172D">
        <w:rPr>
          <w:webHidden/>
        </w:rPr>
        <w:tab/>
        <w:t>82</w:t>
      </w:r>
    </w:p>
    <w:p w14:paraId="4149E5FE" w14:textId="66D3E207" w:rsidR="00E2172D" w:rsidRPr="00E2172D" w:rsidRDefault="00E2172D" w:rsidP="00E2172D">
      <w:pPr>
        <w:pStyle w:val="TOC3"/>
      </w:pPr>
      <w:r w:rsidRPr="00E2172D">
        <w:t>8.4.2</w:t>
      </w:r>
      <w:r w:rsidRPr="00E2172D">
        <w:tab/>
        <w:t>Stabilized Construction Entrance</w:t>
      </w:r>
      <w:r w:rsidRPr="00E2172D">
        <w:rPr>
          <w:webHidden/>
        </w:rPr>
        <w:tab/>
        <w:t>82</w:t>
      </w:r>
    </w:p>
    <w:p w14:paraId="4B09103F" w14:textId="5F206F93" w:rsidR="00E2172D" w:rsidRPr="00E2172D" w:rsidRDefault="00E2172D" w:rsidP="00E2172D">
      <w:pPr>
        <w:pStyle w:val="TOC3"/>
      </w:pPr>
      <w:r w:rsidRPr="00E2172D">
        <w:t>8.4.3</w:t>
      </w:r>
      <w:r w:rsidRPr="00E2172D">
        <w:tab/>
        <w:t>Construction Road Stabilization</w:t>
      </w:r>
      <w:r w:rsidRPr="00E2172D">
        <w:rPr>
          <w:webHidden/>
        </w:rPr>
        <w:tab/>
        <w:t>82</w:t>
      </w:r>
    </w:p>
    <w:p w14:paraId="35C12BF6" w14:textId="31727268" w:rsidR="00E2172D" w:rsidRPr="00E2172D" w:rsidRDefault="00E2172D" w:rsidP="00E2172D">
      <w:pPr>
        <w:pStyle w:val="TOC3"/>
      </w:pPr>
      <w:r w:rsidRPr="00E2172D">
        <w:t>8.4.4</w:t>
      </w:r>
      <w:r w:rsidRPr="00E2172D">
        <w:tab/>
        <w:t>Silt Fence</w:t>
      </w:r>
      <w:r w:rsidRPr="00E2172D">
        <w:rPr>
          <w:webHidden/>
        </w:rPr>
        <w:tab/>
        <w:t>83</w:t>
      </w:r>
    </w:p>
    <w:p w14:paraId="4EC0457F" w14:textId="03E31E8B" w:rsidR="00E2172D" w:rsidRPr="00E2172D" w:rsidRDefault="00E2172D" w:rsidP="00E2172D">
      <w:pPr>
        <w:pStyle w:val="TOC3"/>
      </w:pPr>
      <w:r w:rsidRPr="00E2172D">
        <w:t>8.4.5</w:t>
      </w:r>
      <w:r w:rsidRPr="00E2172D">
        <w:tab/>
        <w:t>Storm Drain Inlet Protection</w:t>
      </w:r>
      <w:r w:rsidRPr="00E2172D">
        <w:rPr>
          <w:webHidden/>
        </w:rPr>
        <w:tab/>
        <w:t>83</w:t>
      </w:r>
    </w:p>
    <w:p w14:paraId="4136FDC4" w14:textId="78E81FA5" w:rsidR="00E2172D" w:rsidRPr="00E2172D" w:rsidRDefault="00E2172D" w:rsidP="00E2172D">
      <w:pPr>
        <w:pStyle w:val="TOC3"/>
      </w:pPr>
      <w:r w:rsidRPr="00E2172D">
        <w:t>8.4.6</w:t>
      </w:r>
      <w:r w:rsidRPr="00E2172D">
        <w:tab/>
        <w:t>Culvert Inlet Protection</w:t>
      </w:r>
      <w:r w:rsidRPr="00E2172D">
        <w:rPr>
          <w:webHidden/>
        </w:rPr>
        <w:tab/>
        <w:t>84</w:t>
      </w:r>
    </w:p>
    <w:p w14:paraId="75B21FDE" w14:textId="7113E6A0" w:rsidR="00E2172D" w:rsidRPr="00E2172D" w:rsidRDefault="00E2172D" w:rsidP="00E2172D">
      <w:pPr>
        <w:pStyle w:val="TOC3"/>
      </w:pPr>
      <w:r w:rsidRPr="00E2172D">
        <w:t>8.4.7</w:t>
      </w:r>
      <w:r w:rsidRPr="00E2172D">
        <w:tab/>
        <w:t>Temporary Diversion Dike</w:t>
      </w:r>
      <w:r w:rsidRPr="00E2172D">
        <w:rPr>
          <w:webHidden/>
        </w:rPr>
        <w:tab/>
        <w:t>84</w:t>
      </w:r>
    </w:p>
    <w:p w14:paraId="4D7D756B" w14:textId="0D9F8B3B" w:rsidR="00E2172D" w:rsidRPr="00E2172D" w:rsidRDefault="00E2172D" w:rsidP="00E2172D">
      <w:pPr>
        <w:pStyle w:val="TOC3"/>
      </w:pPr>
      <w:r w:rsidRPr="00E2172D">
        <w:t>8.4.8</w:t>
      </w:r>
      <w:r w:rsidRPr="00E2172D">
        <w:tab/>
        <w:t>Temporary Fill Diversion</w:t>
      </w:r>
      <w:r w:rsidRPr="00E2172D">
        <w:rPr>
          <w:webHidden/>
        </w:rPr>
        <w:tab/>
        <w:t>85</w:t>
      </w:r>
    </w:p>
    <w:p w14:paraId="610E67C1" w14:textId="497B945E" w:rsidR="00E2172D" w:rsidRPr="00E2172D" w:rsidRDefault="00E2172D" w:rsidP="00E2172D">
      <w:pPr>
        <w:pStyle w:val="TOC3"/>
      </w:pPr>
      <w:r w:rsidRPr="00E2172D">
        <w:t>8.4.9</w:t>
      </w:r>
      <w:r w:rsidRPr="00E2172D">
        <w:tab/>
        <w:t>Check Dams</w:t>
      </w:r>
      <w:r w:rsidRPr="00E2172D">
        <w:rPr>
          <w:webHidden/>
        </w:rPr>
        <w:tab/>
        <w:t>85</w:t>
      </w:r>
    </w:p>
    <w:p w14:paraId="00AF47CF" w14:textId="001D2ECE" w:rsidR="00E2172D" w:rsidRPr="00E2172D" w:rsidRDefault="00E2172D" w:rsidP="00E2172D">
      <w:pPr>
        <w:pStyle w:val="TOC3"/>
      </w:pPr>
      <w:r w:rsidRPr="00E2172D">
        <w:t>8.4.10</w:t>
      </w:r>
      <w:r w:rsidRPr="00E2172D">
        <w:tab/>
        <w:t>Level Spreader</w:t>
      </w:r>
      <w:r w:rsidRPr="00E2172D">
        <w:rPr>
          <w:webHidden/>
        </w:rPr>
        <w:tab/>
        <w:t>85</w:t>
      </w:r>
    </w:p>
    <w:p w14:paraId="5F628ADE" w14:textId="0CFB080C" w:rsidR="00E2172D" w:rsidRPr="00E2172D" w:rsidRDefault="00E2172D" w:rsidP="00E2172D">
      <w:pPr>
        <w:pStyle w:val="TOC3"/>
      </w:pPr>
      <w:r w:rsidRPr="00E2172D">
        <w:t>8.4.11</w:t>
      </w:r>
      <w:r w:rsidRPr="00E2172D">
        <w:tab/>
        <w:t>Temporary Slope Drain</w:t>
      </w:r>
      <w:r w:rsidRPr="00E2172D">
        <w:rPr>
          <w:webHidden/>
        </w:rPr>
        <w:tab/>
        <w:t>86</w:t>
      </w:r>
    </w:p>
    <w:p w14:paraId="6276491B" w14:textId="7CA55ED6" w:rsidR="00E2172D" w:rsidRPr="00E2172D" w:rsidRDefault="00E2172D" w:rsidP="00E2172D">
      <w:pPr>
        <w:pStyle w:val="TOC3"/>
      </w:pPr>
      <w:r w:rsidRPr="00E2172D">
        <w:t>8.4.12</w:t>
      </w:r>
      <w:r w:rsidRPr="00E2172D">
        <w:tab/>
        <w:t>Temporary Vehicular Stream Crossing</w:t>
      </w:r>
      <w:r w:rsidRPr="00E2172D">
        <w:rPr>
          <w:webHidden/>
        </w:rPr>
        <w:tab/>
        <w:t>86</w:t>
      </w:r>
    </w:p>
    <w:p w14:paraId="6EDF69AC" w14:textId="3F4D5281" w:rsidR="00E2172D" w:rsidRPr="00E2172D" w:rsidRDefault="00E2172D" w:rsidP="00E2172D">
      <w:pPr>
        <w:pStyle w:val="TOC3"/>
      </w:pPr>
      <w:r w:rsidRPr="00E2172D">
        <w:t>8.4.13</w:t>
      </w:r>
      <w:r w:rsidRPr="00E2172D">
        <w:tab/>
        <w:t>Turbidity Curtain</w:t>
      </w:r>
      <w:r w:rsidRPr="00E2172D">
        <w:rPr>
          <w:webHidden/>
        </w:rPr>
        <w:tab/>
        <w:t>86</w:t>
      </w:r>
    </w:p>
    <w:p w14:paraId="0BE5D5A9" w14:textId="6DB6EC62" w:rsidR="00E2172D" w:rsidRPr="00E2172D" w:rsidRDefault="00E2172D" w:rsidP="00E2172D">
      <w:pPr>
        <w:pStyle w:val="TOC3"/>
      </w:pPr>
      <w:r w:rsidRPr="00E2172D">
        <w:t>8.4.14</w:t>
      </w:r>
      <w:r w:rsidRPr="00E2172D">
        <w:tab/>
        <w:t>Temporary Sediment Trap</w:t>
      </w:r>
      <w:r w:rsidRPr="00E2172D">
        <w:rPr>
          <w:webHidden/>
        </w:rPr>
        <w:tab/>
        <w:t>87</w:t>
      </w:r>
    </w:p>
    <w:p w14:paraId="0B4276B6" w14:textId="3B679C0E" w:rsidR="00E2172D" w:rsidRPr="00E2172D" w:rsidRDefault="00E2172D" w:rsidP="00E2172D">
      <w:pPr>
        <w:pStyle w:val="TOC3"/>
      </w:pPr>
      <w:r w:rsidRPr="00E2172D">
        <w:t>8.4.15</w:t>
      </w:r>
      <w:r w:rsidRPr="00E2172D">
        <w:tab/>
        <w:t>Temporary Sediment Basin</w:t>
      </w:r>
      <w:r w:rsidRPr="00E2172D">
        <w:rPr>
          <w:webHidden/>
        </w:rPr>
        <w:tab/>
        <w:t>87</w:t>
      </w:r>
    </w:p>
    <w:p w14:paraId="0FD0CE15" w14:textId="6E603BE7" w:rsidR="00E2172D" w:rsidRPr="00E2172D" w:rsidRDefault="00E2172D" w:rsidP="00E2172D">
      <w:pPr>
        <w:pStyle w:val="TOC3"/>
      </w:pPr>
      <w:r w:rsidRPr="00E2172D">
        <w:t>8.4.16</w:t>
      </w:r>
      <w:r w:rsidRPr="00E2172D">
        <w:tab/>
        <w:t>Dust Control</w:t>
      </w:r>
      <w:r w:rsidRPr="00E2172D">
        <w:rPr>
          <w:webHidden/>
        </w:rPr>
        <w:tab/>
        <w:t>87</w:t>
      </w:r>
    </w:p>
    <w:p w14:paraId="587EA450" w14:textId="320840E1" w:rsidR="00E2172D" w:rsidRPr="00E2172D" w:rsidRDefault="00E2172D" w:rsidP="00E2172D">
      <w:pPr>
        <w:pStyle w:val="TOC3"/>
      </w:pPr>
      <w:r w:rsidRPr="00E2172D">
        <w:lastRenderedPageBreak/>
        <w:t>8.4.17</w:t>
      </w:r>
      <w:r w:rsidRPr="00E2172D">
        <w:tab/>
        <w:t>Vegetative Stream Bank Stabilization</w:t>
      </w:r>
      <w:r w:rsidRPr="00E2172D">
        <w:rPr>
          <w:webHidden/>
        </w:rPr>
        <w:tab/>
        <w:t>88</w:t>
      </w:r>
    </w:p>
    <w:p w14:paraId="0D72831B" w14:textId="3C20E57C" w:rsidR="00E2172D" w:rsidRPr="00E2172D" w:rsidRDefault="00E2172D" w:rsidP="00E2172D">
      <w:pPr>
        <w:pStyle w:val="TOC3"/>
      </w:pPr>
      <w:r w:rsidRPr="00E2172D">
        <w:t>8.4.18</w:t>
      </w:r>
      <w:r w:rsidRPr="00E2172D">
        <w:tab/>
      </w:r>
      <w:proofErr w:type="spellStart"/>
      <w:r w:rsidRPr="00E2172D">
        <w:t>Topsoiling</w:t>
      </w:r>
      <w:proofErr w:type="spellEnd"/>
      <w:r w:rsidRPr="00E2172D">
        <w:rPr>
          <w:webHidden/>
        </w:rPr>
        <w:tab/>
        <w:t>88</w:t>
      </w:r>
    </w:p>
    <w:p w14:paraId="7D1C67D0" w14:textId="6BF189F4" w:rsidR="00E2172D" w:rsidRPr="00E2172D" w:rsidRDefault="00E2172D" w:rsidP="00E2172D">
      <w:pPr>
        <w:pStyle w:val="TOC3"/>
      </w:pPr>
      <w:r w:rsidRPr="00E2172D">
        <w:t>8.4.19</w:t>
      </w:r>
      <w:r w:rsidRPr="00E2172D">
        <w:tab/>
        <w:t>Temporary Seeding</w:t>
      </w:r>
      <w:r w:rsidRPr="00E2172D">
        <w:rPr>
          <w:webHidden/>
        </w:rPr>
        <w:tab/>
        <w:t>89</w:t>
      </w:r>
    </w:p>
    <w:p w14:paraId="45C7A1EE" w14:textId="632BC2CB" w:rsidR="00E2172D" w:rsidRPr="00E2172D" w:rsidRDefault="00E2172D" w:rsidP="00E2172D">
      <w:pPr>
        <w:pStyle w:val="TOC3"/>
      </w:pPr>
      <w:r w:rsidRPr="00E2172D">
        <w:t>8.4.20</w:t>
      </w:r>
      <w:r w:rsidRPr="00E2172D">
        <w:tab/>
        <w:t>Permanent Seeding</w:t>
      </w:r>
      <w:r w:rsidRPr="00E2172D">
        <w:rPr>
          <w:webHidden/>
        </w:rPr>
        <w:tab/>
        <w:t>89</w:t>
      </w:r>
    </w:p>
    <w:p w14:paraId="169BFB9C" w14:textId="28C789C7" w:rsidR="00E2172D" w:rsidRPr="00E2172D" w:rsidRDefault="00E2172D" w:rsidP="00E2172D">
      <w:pPr>
        <w:pStyle w:val="TOC3"/>
      </w:pPr>
      <w:r w:rsidRPr="00E2172D">
        <w:t>8.4.21</w:t>
      </w:r>
      <w:r w:rsidRPr="00E2172D">
        <w:tab/>
        <w:t>Sodding</w:t>
      </w:r>
      <w:r w:rsidRPr="00E2172D">
        <w:rPr>
          <w:webHidden/>
        </w:rPr>
        <w:tab/>
        <w:t>89</w:t>
      </w:r>
    </w:p>
    <w:p w14:paraId="79104278" w14:textId="3B9553CC" w:rsidR="00E2172D" w:rsidRPr="00E2172D" w:rsidRDefault="00E2172D" w:rsidP="00E2172D">
      <w:pPr>
        <w:pStyle w:val="TOC3"/>
      </w:pPr>
      <w:r w:rsidRPr="00E2172D">
        <w:t>8.4.22</w:t>
      </w:r>
      <w:r w:rsidRPr="00E2172D">
        <w:tab/>
        <w:t>Mulching</w:t>
      </w:r>
      <w:r w:rsidRPr="00E2172D">
        <w:rPr>
          <w:webHidden/>
        </w:rPr>
        <w:tab/>
        <w:t>90</w:t>
      </w:r>
    </w:p>
    <w:p w14:paraId="7FD2FBA3" w14:textId="1B2A46E1" w:rsidR="00E2172D" w:rsidRPr="00E2172D" w:rsidRDefault="00E2172D" w:rsidP="00E2172D">
      <w:pPr>
        <w:pStyle w:val="TOC3"/>
      </w:pPr>
      <w:r w:rsidRPr="00E2172D">
        <w:t>8.4.23</w:t>
      </w:r>
      <w:r w:rsidRPr="00E2172D">
        <w:tab/>
        <w:t>Soil Stabilization Blankets and Matting</w:t>
      </w:r>
      <w:r w:rsidRPr="00E2172D">
        <w:rPr>
          <w:webHidden/>
        </w:rPr>
        <w:tab/>
        <w:t>90</w:t>
      </w:r>
    </w:p>
    <w:p w14:paraId="5C0C9AC4" w14:textId="5C2C902C" w:rsidR="00E2172D" w:rsidRPr="00E2172D" w:rsidRDefault="00E2172D" w:rsidP="00E2172D">
      <w:pPr>
        <w:pStyle w:val="TOC3"/>
      </w:pPr>
      <w:r w:rsidRPr="00E2172D">
        <w:t>8.4.24</w:t>
      </w:r>
      <w:r w:rsidRPr="00E2172D">
        <w:tab/>
        <w:t>Preserving Natural Vegetation</w:t>
      </w:r>
      <w:r w:rsidRPr="00E2172D">
        <w:rPr>
          <w:webHidden/>
        </w:rPr>
        <w:tab/>
        <w:t>91</w:t>
      </w:r>
    </w:p>
    <w:p w14:paraId="6A9A4976" w14:textId="72883D04" w:rsidR="00E2172D" w:rsidRPr="00E2172D" w:rsidRDefault="00E2172D" w:rsidP="00E2172D">
      <w:pPr>
        <w:pStyle w:val="TOC3"/>
      </w:pPr>
      <w:r w:rsidRPr="00E2172D">
        <w:t>8.4.25</w:t>
      </w:r>
      <w:r w:rsidRPr="00E2172D">
        <w:tab/>
        <w:t>Wattles</w:t>
      </w:r>
      <w:r w:rsidRPr="00E2172D">
        <w:rPr>
          <w:webHidden/>
        </w:rPr>
        <w:tab/>
        <w:t>91</w:t>
      </w:r>
    </w:p>
    <w:p w14:paraId="3C01222A" w14:textId="1BF7960B" w:rsidR="00E2172D" w:rsidRPr="00E2172D" w:rsidRDefault="00E2172D" w:rsidP="00E2172D">
      <w:pPr>
        <w:pStyle w:val="TOC3"/>
      </w:pPr>
      <w:r w:rsidRPr="00E2172D">
        <w:t>8.4.26</w:t>
      </w:r>
      <w:r w:rsidRPr="00E2172D">
        <w:tab/>
        <w:t>Compost Socks</w:t>
      </w:r>
      <w:r w:rsidRPr="00E2172D">
        <w:rPr>
          <w:webHidden/>
        </w:rPr>
        <w:tab/>
        <w:t>92</w:t>
      </w:r>
    </w:p>
    <w:p w14:paraId="1288671F" w14:textId="63C002A8" w:rsidR="00E2172D" w:rsidRPr="00E2172D" w:rsidRDefault="00E2172D" w:rsidP="00E2172D">
      <w:pPr>
        <w:pStyle w:val="TOC3"/>
      </w:pPr>
      <w:r w:rsidRPr="00E2172D">
        <w:t>8.4.27</w:t>
      </w:r>
      <w:r w:rsidRPr="00E2172D">
        <w:tab/>
        <w:t>Compost Berm</w:t>
      </w:r>
      <w:r w:rsidRPr="00E2172D">
        <w:rPr>
          <w:webHidden/>
        </w:rPr>
        <w:tab/>
        <w:t>92</w:t>
      </w:r>
    </w:p>
    <w:p w14:paraId="15E8DD24" w14:textId="31B529A7" w:rsidR="00E2172D" w:rsidRPr="00E2172D" w:rsidRDefault="00E2172D" w:rsidP="00E2172D">
      <w:pPr>
        <w:pStyle w:val="TOC3"/>
      </w:pPr>
      <w:r w:rsidRPr="00E2172D">
        <w:t>8.4.28</w:t>
      </w:r>
      <w:r w:rsidRPr="00E2172D">
        <w:tab/>
        <w:t>Compost Blanket</w:t>
      </w:r>
      <w:r w:rsidRPr="00E2172D">
        <w:rPr>
          <w:webHidden/>
        </w:rPr>
        <w:tab/>
        <w:t>93</w:t>
      </w:r>
    </w:p>
    <w:p w14:paraId="21786F7E" w14:textId="78D17551" w:rsidR="00E2172D" w:rsidRPr="00E2172D" w:rsidRDefault="00E2172D" w:rsidP="00E2172D">
      <w:pPr>
        <w:pStyle w:val="TOC3"/>
      </w:pPr>
      <w:r w:rsidRPr="00E2172D">
        <w:t>8.4.29</w:t>
      </w:r>
      <w:r w:rsidRPr="00E2172D">
        <w:tab/>
        <w:t>Wheel Wash Area</w:t>
      </w:r>
      <w:r w:rsidRPr="00E2172D">
        <w:rPr>
          <w:webHidden/>
        </w:rPr>
        <w:tab/>
        <w:t>93</w:t>
      </w:r>
    </w:p>
    <w:p w14:paraId="2459FE35" w14:textId="57F28AC2" w:rsidR="00E2172D" w:rsidRPr="00E2172D" w:rsidRDefault="00E2172D" w:rsidP="00E2172D">
      <w:pPr>
        <w:pStyle w:val="TOC3"/>
      </w:pPr>
      <w:r w:rsidRPr="00E2172D">
        <w:t>8.4.30</w:t>
      </w:r>
      <w:r w:rsidRPr="00E2172D">
        <w:tab/>
        <w:t>Soil Binders</w:t>
      </w:r>
      <w:r w:rsidRPr="00E2172D">
        <w:rPr>
          <w:webHidden/>
        </w:rPr>
        <w:tab/>
        <w:t>94</w:t>
      </w:r>
    </w:p>
    <w:p w14:paraId="2B79EB08" w14:textId="26EDC1FB" w:rsidR="00E2172D" w:rsidRPr="00E2172D" w:rsidRDefault="00E2172D" w:rsidP="00E2172D">
      <w:pPr>
        <w:pStyle w:val="TOC2"/>
      </w:pPr>
      <w:r w:rsidRPr="00E2172D">
        <w:t>8.5</w:t>
      </w:r>
      <w:r w:rsidRPr="00E2172D">
        <w:tab/>
        <w:t>Good Housekeeping Best Management Practices</w:t>
      </w:r>
      <w:r w:rsidRPr="00E2172D">
        <w:rPr>
          <w:webHidden/>
        </w:rPr>
        <w:tab/>
        <w:t>95</w:t>
      </w:r>
    </w:p>
    <w:p w14:paraId="7F3A5916" w14:textId="7EE672CE" w:rsidR="00E2172D" w:rsidRPr="00E2172D" w:rsidRDefault="00E2172D" w:rsidP="00E2172D">
      <w:pPr>
        <w:pStyle w:val="TOC3"/>
      </w:pPr>
      <w:r w:rsidRPr="00E2172D">
        <w:t>8.5.1</w:t>
      </w:r>
      <w:r w:rsidRPr="00E2172D">
        <w:tab/>
        <w:t>Construction Scheduling and Sequencing</w:t>
      </w:r>
      <w:r w:rsidRPr="00E2172D">
        <w:rPr>
          <w:webHidden/>
        </w:rPr>
        <w:tab/>
        <w:t>95</w:t>
      </w:r>
    </w:p>
    <w:p w14:paraId="7C789042" w14:textId="4B8518DE" w:rsidR="00E2172D" w:rsidRPr="00E2172D" w:rsidRDefault="00E2172D" w:rsidP="00E2172D">
      <w:pPr>
        <w:pStyle w:val="TOC3"/>
      </w:pPr>
      <w:r w:rsidRPr="00E2172D">
        <w:t>8.5.2</w:t>
      </w:r>
      <w:r w:rsidRPr="00E2172D">
        <w:tab/>
        <w:t>Sanitary Waste Management</w:t>
      </w:r>
      <w:r w:rsidRPr="00E2172D">
        <w:rPr>
          <w:webHidden/>
        </w:rPr>
        <w:tab/>
        <w:t>96</w:t>
      </w:r>
    </w:p>
    <w:p w14:paraId="38432A24" w14:textId="2001F317" w:rsidR="00E2172D" w:rsidRPr="00E2172D" w:rsidRDefault="00E2172D" w:rsidP="00E2172D">
      <w:pPr>
        <w:pStyle w:val="TOC3"/>
      </w:pPr>
      <w:r w:rsidRPr="00E2172D">
        <w:t>8.5.3</w:t>
      </w:r>
      <w:r w:rsidRPr="00E2172D">
        <w:tab/>
        <w:t>Solid Waste Management</w:t>
      </w:r>
      <w:r w:rsidRPr="00E2172D">
        <w:rPr>
          <w:webHidden/>
        </w:rPr>
        <w:tab/>
        <w:t>96</w:t>
      </w:r>
    </w:p>
    <w:p w14:paraId="03B46BCB" w14:textId="2A232C4E" w:rsidR="00E2172D" w:rsidRPr="00E2172D" w:rsidRDefault="00E2172D" w:rsidP="00E2172D">
      <w:pPr>
        <w:pStyle w:val="TOC3"/>
      </w:pPr>
      <w:r w:rsidRPr="00E2172D">
        <w:t>8.5.4</w:t>
      </w:r>
      <w:r w:rsidRPr="00E2172D">
        <w:tab/>
        <w:t>Material Delivery and Storage</w:t>
      </w:r>
      <w:r w:rsidRPr="00E2172D">
        <w:rPr>
          <w:webHidden/>
        </w:rPr>
        <w:tab/>
        <w:t>97</w:t>
      </w:r>
    </w:p>
    <w:p w14:paraId="3B97ED83" w14:textId="36E6AD7B" w:rsidR="00E2172D" w:rsidRPr="00E2172D" w:rsidRDefault="00E2172D" w:rsidP="00E2172D">
      <w:pPr>
        <w:pStyle w:val="TOC3"/>
      </w:pPr>
      <w:r w:rsidRPr="00E2172D">
        <w:t>8.5.5</w:t>
      </w:r>
      <w:r w:rsidRPr="00E2172D">
        <w:tab/>
        <w:t>Street Cleaning/Sweeping</w:t>
      </w:r>
      <w:r w:rsidRPr="00E2172D">
        <w:rPr>
          <w:webHidden/>
        </w:rPr>
        <w:tab/>
        <w:t>99</w:t>
      </w:r>
    </w:p>
    <w:p w14:paraId="4E7F9F38" w14:textId="0A7DE3B4" w:rsidR="00E2172D" w:rsidRPr="00E2172D" w:rsidRDefault="00E2172D" w:rsidP="00E2172D">
      <w:pPr>
        <w:pStyle w:val="TOC3"/>
      </w:pPr>
      <w:r w:rsidRPr="00E2172D">
        <w:t>8.5.6</w:t>
      </w:r>
      <w:r w:rsidRPr="00E2172D">
        <w:tab/>
        <w:t>Vehicle and Equipment Fueling</w:t>
      </w:r>
      <w:r w:rsidRPr="00E2172D">
        <w:rPr>
          <w:webHidden/>
        </w:rPr>
        <w:tab/>
        <w:t>100</w:t>
      </w:r>
    </w:p>
    <w:p w14:paraId="110BFF03" w14:textId="3324A62C" w:rsidR="00E2172D" w:rsidRPr="00E2172D" w:rsidRDefault="00E2172D" w:rsidP="00E2172D">
      <w:pPr>
        <w:pStyle w:val="TOC3"/>
      </w:pPr>
      <w:r w:rsidRPr="00E2172D">
        <w:t>8.5.7</w:t>
      </w:r>
      <w:r w:rsidRPr="00E2172D">
        <w:tab/>
        <w:t>Concrete Washout</w:t>
      </w:r>
      <w:r w:rsidRPr="00E2172D">
        <w:rPr>
          <w:webHidden/>
        </w:rPr>
        <w:tab/>
        <w:t>101</w:t>
      </w:r>
    </w:p>
    <w:p w14:paraId="1442DD80" w14:textId="50B52E24" w:rsidR="00E2172D" w:rsidRDefault="00E2172D" w:rsidP="00E2172D">
      <w:pPr>
        <w:pStyle w:val="TOC2"/>
        <w:rPr>
          <w:webHidden/>
        </w:rPr>
      </w:pPr>
      <w:r w:rsidRPr="00E2172D">
        <w:t>8.6</w:t>
      </w:r>
      <w:r w:rsidRPr="00E2172D">
        <w:tab/>
        <w:t>SWPPP Inspection and Maintenance Procedures</w:t>
      </w:r>
      <w:r w:rsidRPr="00E2172D">
        <w:rPr>
          <w:webHidden/>
        </w:rPr>
        <w:tab/>
        <w:t>103</w:t>
      </w:r>
    </w:p>
    <w:p w14:paraId="18B78674" w14:textId="706CA6CC" w:rsidR="007131E7" w:rsidRPr="007131E7" w:rsidRDefault="007131E7" w:rsidP="007131E7">
      <w:pPr>
        <w:pStyle w:val="TOC2"/>
      </w:pPr>
      <w:r w:rsidRPr="007131E7">
        <w:t>8.</w:t>
      </w:r>
      <w:r>
        <w:t>7</w:t>
      </w:r>
      <w:r w:rsidRPr="007131E7">
        <w:tab/>
      </w:r>
      <w:r>
        <w:t>References</w:t>
      </w:r>
      <w:r w:rsidRPr="007131E7">
        <w:rPr>
          <w:webHidden/>
        </w:rPr>
        <w:tab/>
      </w:r>
      <w:r>
        <w:rPr>
          <w:webHidden/>
        </w:rPr>
        <w:t>104</w:t>
      </w:r>
    </w:p>
    <w:p w14:paraId="51B80BD8" w14:textId="77777777" w:rsidR="007131E7" w:rsidRPr="007131E7" w:rsidRDefault="007131E7" w:rsidP="007131E7"/>
    <w:p w14:paraId="1E51A1F5" w14:textId="7DE749EA" w:rsidR="00DE23A0" w:rsidRPr="00DE23A0" w:rsidRDefault="00DE23A0" w:rsidP="00DE23A0">
      <w:pPr>
        <w:pStyle w:val="TOC1"/>
      </w:pPr>
      <w:r w:rsidRPr="00DE23A0">
        <w:t>9.</w:t>
      </w:r>
      <w:r w:rsidRPr="00DE23A0">
        <w:tab/>
        <w:t>Post-Construction Best Management Practices</w:t>
      </w:r>
      <w:r w:rsidRPr="00DE23A0">
        <w:rPr>
          <w:webHidden/>
        </w:rPr>
        <w:tab/>
        <w:t>105</w:t>
      </w:r>
    </w:p>
    <w:p w14:paraId="3CBF04A1" w14:textId="7CDE2FA6" w:rsidR="00DE23A0" w:rsidRPr="00DE23A0" w:rsidRDefault="00DE23A0" w:rsidP="00DE23A0">
      <w:pPr>
        <w:pStyle w:val="TOC2"/>
      </w:pPr>
      <w:r w:rsidRPr="00DE23A0">
        <w:t>9.1</w:t>
      </w:r>
      <w:r w:rsidRPr="00DE23A0">
        <w:tab/>
        <w:t>Overview</w:t>
      </w:r>
      <w:r w:rsidRPr="00DE23A0">
        <w:rPr>
          <w:webHidden/>
        </w:rPr>
        <w:tab/>
        <w:t>105</w:t>
      </w:r>
    </w:p>
    <w:p w14:paraId="0721590D" w14:textId="7A9D0CFE" w:rsidR="00DE23A0" w:rsidRPr="00DE23A0" w:rsidRDefault="00DE23A0" w:rsidP="00DE23A0">
      <w:pPr>
        <w:pStyle w:val="TOC3"/>
      </w:pPr>
      <w:r w:rsidRPr="00DE23A0">
        <w:rPr>
          <w:bCs/>
        </w:rPr>
        <w:t>9.1.1</w:t>
      </w:r>
      <w:r w:rsidRPr="00DE23A0">
        <w:tab/>
        <w:t>Clean Water Act Requirements</w:t>
      </w:r>
      <w:r w:rsidRPr="00DE23A0">
        <w:rPr>
          <w:webHidden/>
        </w:rPr>
        <w:tab/>
        <w:t>105</w:t>
      </w:r>
    </w:p>
    <w:p w14:paraId="256202EB" w14:textId="4A8A0428" w:rsidR="00DE23A0" w:rsidRPr="00DE23A0" w:rsidRDefault="00DE23A0" w:rsidP="00DE23A0">
      <w:pPr>
        <w:pStyle w:val="TOC2"/>
      </w:pPr>
      <w:r w:rsidRPr="00DE23A0">
        <w:t>9.2</w:t>
      </w:r>
      <w:r w:rsidRPr="00DE23A0">
        <w:tab/>
        <w:t>Applicability</w:t>
      </w:r>
      <w:r w:rsidRPr="00DE23A0">
        <w:rPr>
          <w:webHidden/>
        </w:rPr>
        <w:tab/>
        <w:t>105</w:t>
      </w:r>
    </w:p>
    <w:p w14:paraId="3C16B7E1" w14:textId="3DE34EBE" w:rsidR="00DE23A0" w:rsidRPr="00DE23A0" w:rsidRDefault="00DE23A0" w:rsidP="00DE23A0">
      <w:pPr>
        <w:pStyle w:val="TOC2"/>
      </w:pPr>
      <w:r w:rsidRPr="00DE23A0">
        <w:t>9.3</w:t>
      </w:r>
      <w:r w:rsidRPr="00DE23A0">
        <w:tab/>
        <w:t>General Planning and Design Guidelines</w:t>
      </w:r>
      <w:r w:rsidRPr="00DE23A0">
        <w:rPr>
          <w:webHidden/>
        </w:rPr>
        <w:tab/>
        <w:t>106</w:t>
      </w:r>
    </w:p>
    <w:p w14:paraId="4E9909A8" w14:textId="157CB4D3" w:rsidR="00DE23A0" w:rsidRPr="00DE23A0" w:rsidRDefault="00DE23A0" w:rsidP="00DE23A0">
      <w:pPr>
        <w:pStyle w:val="TOC3"/>
      </w:pPr>
      <w:r w:rsidRPr="00DE23A0">
        <w:rPr>
          <w:bCs/>
        </w:rPr>
        <w:t>9.3.1</w:t>
      </w:r>
      <w:r w:rsidRPr="00DE23A0">
        <w:tab/>
        <w:t>Ownership and Maintenance of Best Management Practices</w:t>
      </w:r>
      <w:r w:rsidRPr="00DE23A0">
        <w:rPr>
          <w:webHidden/>
        </w:rPr>
        <w:tab/>
        <w:t>106</w:t>
      </w:r>
    </w:p>
    <w:p w14:paraId="6014407B" w14:textId="0EDA65C6" w:rsidR="00DE23A0" w:rsidRPr="00DE23A0" w:rsidRDefault="00DE23A0" w:rsidP="00DE23A0">
      <w:pPr>
        <w:pStyle w:val="TOC2"/>
      </w:pPr>
      <w:r w:rsidRPr="00DE23A0">
        <w:t>9.4</w:t>
      </w:r>
      <w:r w:rsidRPr="00DE23A0">
        <w:tab/>
        <w:t>Design Criteria</w:t>
      </w:r>
      <w:r w:rsidRPr="00DE23A0">
        <w:rPr>
          <w:webHidden/>
        </w:rPr>
        <w:tab/>
        <w:t>106</w:t>
      </w:r>
    </w:p>
    <w:p w14:paraId="03FA8F58" w14:textId="518545D3" w:rsidR="00DE23A0" w:rsidRPr="00DE23A0" w:rsidRDefault="00DE23A0" w:rsidP="00DE23A0">
      <w:pPr>
        <w:pStyle w:val="TOC3"/>
      </w:pPr>
      <w:r w:rsidRPr="00DE23A0">
        <w:rPr>
          <w:bCs/>
        </w:rPr>
        <w:t>9.4.1</w:t>
      </w:r>
      <w:r w:rsidRPr="00DE23A0">
        <w:tab/>
        <w:t>New Development</w:t>
      </w:r>
      <w:r w:rsidRPr="00DE23A0">
        <w:rPr>
          <w:webHidden/>
        </w:rPr>
        <w:tab/>
        <w:t>107</w:t>
      </w:r>
    </w:p>
    <w:p w14:paraId="3E59E295" w14:textId="2924164D" w:rsidR="00DE23A0" w:rsidRPr="00DE23A0" w:rsidRDefault="00DE23A0" w:rsidP="00DE23A0">
      <w:pPr>
        <w:pStyle w:val="TOC3"/>
      </w:pPr>
      <w:r w:rsidRPr="00DE23A0">
        <w:rPr>
          <w:bCs/>
        </w:rPr>
        <w:t>9.4.2</w:t>
      </w:r>
      <w:r w:rsidRPr="00DE23A0">
        <w:tab/>
        <w:t>Redevelopment</w:t>
      </w:r>
      <w:r w:rsidRPr="00DE23A0">
        <w:rPr>
          <w:webHidden/>
        </w:rPr>
        <w:tab/>
        <w:t>107</w:t>
      </w:r>
    </w:p>
    <w:p w14:paraId="19565023" w14:textId="5FA3A22E" w:rsidR="00DE23A0" w:rsidRPr="00DE23A0" w:rsidRDefault="00DE23A0" w:rsidP="00DE23A0">
      <w:pPr>
        <w:pStyle w:val="TOC3"/>
      </w:pPr>
      <w:r w:rsidRPr="00DE23A0">
        <w:rPr>
          <w:bCs/>
        </w:rPr>
        <w:t>9.4.3</w:t>
      </w:r>
      <w:r w:rsidRPr="00DE23A0">
        <w:tab/>
        <w:t>Percentile Rainfall Event</w:t>
      </w:r>
      <w:r w:rsidRPr="00DE23A0">
        <w:rPr>
          <w:webHidden/>
        </w:rPr>
        <w:tab/>
        <w:t>107</w:t>
      </w:r>
    </w:p>
    <w:p w14:paraId="1F4D18AC" w14:textId="014BD375" w:rsidR="00DE23A0" w:rsidRPr="00DE23A0" w:rsidRDefault="00DE23A0" w:rsidP="00DE23A0">
      <w:pPr>
        <w:pStyle w:val="TOC3"/>
      </w:pPr>
      <w:r w:rsidRPr="00DE23A0">
        <w:rPr>
          <w:bCs/>
        </w:rPr>
        <w:t>9.4.4</w:t>
      </w:r>
      <w:r w:rsidRPr="00DE23A0">
        <w:tab/>
        <w:t>Minimum Design Criteria</w:t>
      </w:r>
      <w:r w:rsidRPr="00DE23A0">
        <w:rPr>
          <w:webHidden/>
        </w:rPr>
        <w:tab/>
        <w:t>108</w:t>
      </w:r>
    </w:p>
    <w:p w14:paraId="6BB83CAC" w14:textId="304F3E8A" w:rsidR="00DE23A0" w:rsidRPr="00DE23A0" w:rsidRDefault="00DE23A0" w:rsidP="00DE23A0">
      <w:pPr>
        <w:pStyle w:val="TOC2"/>
        <w:keepNext/>
        <w:keepLines/>
      </w:pPr>
      <w:r w:rsidRPr="00DE23A0">
        <w:lastRenderedPageBreak/>
        <w:t>9.5</w:t>
      </w:r>
      <w:r w:rsidRPr="00DE23A0">
        <w:tab/>
        <w:t>Platting and Site Plan Review</w:t>
      </w:r>
      <w:r w:rsidRPr="00DE23A0">
        <w:rPr>
          <w:webHidden/>
        </w:rPr>
        <w:tab/>
        <w:t>110</w:t>
      </w:r>
    </w:p>
    <w:p w14:paraId="15FC898C" w14:textId="3BD0D101" w:rsidR="00DE23A0" w:rsidRPr="00DE23A0" w:rsidRDefault="00DE23A0" w:rsidP="00DE23A0">
      <w:pPr>
        <w:pStyle w:val="TOC3"/>
        <w:keepNext/>
        <w:keepLines/>
      </w:pPr>
      <w:r w:rsidRPr="00DE23A0">
        <w:rPr>
          <w:bCs/>
        </w:rPr>
        <w:t>9.5.1</w:t>
      </w:r>
      <w:r w:rsidRPr="00DE23A0">
        <w:tab/>
        <w:t>Procedures</w:t>
      </w:r>
      <w:r w:rsidRPr="00DE23A0">
        <w:rPr>
          <w:webHidden/>
        </w:rPr>
        <w:tab/>
        <w:t>110</w:t>
      </w:r>
    </w:p>
    <w:p w14:paraId="14358B77" w14:textId="5E624388" w:rsidR="00DE23A0" w:rsidRPr="00DE23A0" w:rsidRDefault="00DE23A0" w:rsidP="00DE23A0">
      <w:pPr>
        <w:pStyle w:val="TOC3"/>
      </w:pPr>
      <w:r w:rsidRPr="00DE23A0">
        <w:rPr>
          <w:bCs/>
        </w:rPr>
        <w:t>9.5.2</w:t>
      </w:r>
      <w:r w:rsidRPr="00DE23A0">
        <w:tab/>
        <w:t>Submittals</w:t>
      </w:r>
      <w:r w:rsidRPr="00DE23A0">
        <w:rPr>
          <w:webHidden/>
        </w:rPr>
        <w:tab/>
        <w:t>110</w:t>
      </w:r>
    </w:p>
    <w:p w14:paraId="65341245" w14:textId="65227B0B" w:rsidR="00DE23A0" w:rsidRPr="00DE23A0" w:rsidRDefault="00DE23A0" w:rsidP="00DE23A0">
      <w:pPr>
        <w:pStyle w:val="TOC3"/>
      </w:pPr>
      <w:r w:rsidRPr="00DE23A0">
        <w:rPr>
          <w:bCs/>
        </w:rPr>
        <w:t>9.5.3</w:t>
      </w:r>
      <w:r w:rsidRPr="00DE23A0">
        <w:tab/>
        <w:t>Off-Site Stormwater Mitigation</w:t>
      </w:r>
      <w:r w:rsidRPr="00DE23A0">
        <w:rPr>
          <w:webHidden/>
        </w:rPr>
        <w:tab/>
        <w:t>112</w:t>
      </w:r>
    </w:p>
    <w:p w14:paraId="19ADCA32" w14:textId="69CE8799" w:rsidR="00DE23A0" w:rsidRPr="00DE23A0" w:rsidRDefault="00DE23A0" w:rsidP="00DE23A0">
      <w:pPr>
        <w:pStyle w:val="TOC2"/>
      </w:pPr>
      <w:r w:rsidRPr="00DE23A0">
        <w:t>9.6</w:t>
      </w:r>
      <w:r w:rsidRPr="00DE23A0">
        <w:tab/>
        <w:t xml:space="preserve">Post-Construction Stormwater </w:t>
      </w:r>
      <w:proofErr w:type="spellStart"/>
      <w:r w:rsidRPr="00DE23A0">
        <w:t>BMPs</w:t>
      </w:r>
      <w:proofErr w:type="spellEnd"/>
      <w:r w:rsidRPr="00DE23A0">
        <w:rPr>
          <w:webHidden/>
        </w:rPr>
        <w:tab/>
        <w:t>112</w:t>
      </w:r>
    </w:p>
    <w:p w14:paraId="3B328D92" w14:textId="68458688" w:rsidR="00DE23A0" w:rsidRPr="00DE23A0" w:rsidRDefault="00DE23A0" w:rsidP="00DE23A0">
      <w:pPr>
        <w:pStyle w:val="TOC3"/>
      </w:pPr>
      <w:r w:rsidRPr="00DE23A0">
        <w:rPr>
          <w:bCs/>
        </w:rPr>
        <w:t>9.6.1</w:t>
      </w:r>
      <w:r w:rsidRPr="00DE23A0">
        <w:tab/>
        <w:t>BMP Selection</w:t>
      </w:r>
      <w:r w:rsidRPr="00DE23A0">
        <w:rPr>
          <w:webHidden/>
        </w:rPr>
        <w:tab/>
        <w:t>113</w:t>
      </w:r>
    </w:p>
    <w:p w14:paraId="1D6DF6BA" w14:textId="4589052F" w:rsidR="00DE23A0" w:rsidRPr="00DE23A0" w:rsidRDefault="00DE23A0" w:rsidP="00DE23A0">
      <w:pPr>
        <w:pStyle w:val="TOC2"/>
      </w:pPr>
      <w:r w:rsidRPr="00DE23A0">
        <w:t>9.7</w:t>
      </w:r>
      <w:r w:rsidRPr="00DE23A0">
        <w:tab/>
        <w:t>Maintenance of Controls</w:t>
      </w:r>
      <w:r w:rsidRPr="00DE23A0">
        <w:rPr>
          <w:webHidden/>
        </w:rPr>
        <w:tab/>
        <w:t>114</w:t>
      </w:r>
    </w:p>
    <w:p w14:paraId="1E9F0B80" w14:textId="529F4702" w:rsidR="00DE23A0" w:rsidRPr="00DE23A0" w:rsidRDefault="00DE23A0" w:rsidP="00DE23A0">
      <w:pPr>
        <w:pStyle w:val="TOC2"/>
      </w:pPr>
      <w:r w:rsidRPr="00DE23A0">
        <w:t>9.8</w:t>
      </w:r>
      <w:r w:rsidRPr="00DE23A0">
        <w:tab/>
        <w:t>Landscaping</w:t>
      </w:r>
      <w:r w:rsidRPr="00DE23A0">
        <w:rPr>
          <w:webHidden/>
        </w:rPr>
        <w:tab/>
        <w:t>114</w:t>
      </w:r>
    </w:p>
    <w:p w14:paraId="5688DD61" w14:textId="70CFFB61" w:rsidR="00DE23A0" w:rsidRPr="00DE23A0" w:rsidRDefault="00DE23A0" w:rsidP="00DE23A0">
      <w:pPr>
        <w:pStyle w:val="TOC2"/>
      </w:pPr>
      <w:r w:rsidRPr="00DE23A0">
        <w:t>9.9</w:t>
      </w:r>
      <w:r w:rsidRPr="00DE23A0">
        <w:tab/>
        <w:t>References</w:t>
      </w:r>
      <w:r w:rsidRPr="00DE23A0">
        <w:rPr>
          <w:webHidden/>
        </w:rPr>
        <w:tab/>
        <w:t>114</w:t>
      </w:r>
    </w:p>
    <w:p w14:paraId="4F76E387" w14:textId="08674C50" w:rsidR="00E2172D" w:rsidRPr="00E2172D" w:rsidRDefault="00E2172D" w:rsidP="00DE23A0"/>
    <w:p w14:paraId="44791DF1" w14:textId="565D2A9D" w:rsidR="009B67F6" w:rsidRDefault="00DE23A0" w:rsidP="00DE23A0">
      <w:pPr>
        <w:pStyle w:val="FiguresandTablesTitle"/>
        <w:jc w:val="both"/>
      </w:pPr>
      <w:r>
        <w:t>L</w:t>
      </w:r>
      <w:r w:rsidR="009B67F6">
        <w:t>ist of Figures</w:t>
      </w:r>
    </w:p>
    <w:p w14:paraId="29F38B39" w14:textId="4682C8A4" w:rsidR="009B67F6" w:rsidRPr="009B67F6" w:rsidRDefault="009B67F6" w:rsidP="009B67F6">
      <w:pPr>
        <w:pStyle w:val="TableofFigures"/>
      </w:pPr>
      <w:r w:rsidRPr="009B67F6">
        <w:t>Figure 2</w:t>
      </w:r>
      <w:r w:rsidRPr="009B67F6">
        <w:noBreakHyphen/>
        <w:t>1.</w:t>
      </w:r>
      <w:r w:rsidRPr="009B67F6">
        <w:tab/>
        <w:t>Intensity-Duration-Frequency Curves</w:t>
      </w:r>
      <w:r w:rsidRPr="009B67F6">
        <w:rPr>
          <w:webHidden/>
        </w:rPr>
        <w:tab/>
        <w:t>11</w:t>
      </w:r>
    </w:p>
    <w:p w14:paraId="7F30E2DE" w14:textId="497C66CA" w:rsidR="009B67F6" w:rsidRPr="009B67F6" w:rsidRDefault="009B67F6" w:rsidP="009B67F6">
      <w:pPr>
        <w:pStyle w:val="TableofFigures"/>
      </w:pPr>
      <w:r w:rsidRPr="009B67F6">
        <w:t>Figure 2</w:t>
      </w:r>
      <w:r w:rsidRPr="009B67F6">
        <w:noBreakHyphen/>
        <w:t>2.</w:t>
      </w:r>
      <w:r w:rsidRPr="009B67F6">
        <w:tab/>
        <w:t xml:space="preserve">Unit Peak Discharge, </w:t>
      </w:r>
      <w:proofErr w:type="spellStart"/>
      <w:r w:rsidRPr="009B67F6">
        <w:t>q</w:t>
      </w:r>
      <w:r w:rsidRPr="009B67F6">
        <w:rPr>
          <w:vertAlign w:val="subscript"/>
        </w:rPr>
        <w:t>u</w:t>
      </w:r>
      <w:proofErr w:type="spellEnd"/>
      <w:r w:rsidRPr="009B67F6">
        <w:rPr>
          <w:webHidden/>
        </w:rPr>
        <w:tab/>
        <w:t>21</w:t>
      </w:r>
    </w:p>
    <w:p w14:paraId="4099E5E6" w14:textId="61A78176" w:rsidR="00647277" w:rsidRPr="00647277" w:rsidRDefault="00647277" w:rsidP="00647277">
      <w:pPr>
        <w:pStyle w:val="TableofFigures"/>
      </w:pPr>
      <w:r w:rsidRPr="00647277">
        <w:t>Figure 3</w:t>
      </w:r>
      <w:r w:rsidRPr="00647277">
        <w:noBreakHyphen/>
        <w:t>1.</w:t>
      </w:r>
      <w:r w:rsidRPr="00647277">
        <w:tab/>
        <w:t>Depressed Curb Inlet</w:t>
      </w:r>
      <w:r w:rsidRPr="00647277">
        <w:rPr>
          <w:webHidden/>
        </w:rPr>
        <w:tab/>
        <w:t>27</w:t>
      </w:r>
    </w:p>
    <w:p w14:paraId="6B157880" w14:textId="290076D5" w:rsidR="00647277" w:rsidRPr="00647277" w:rsidRDefault="00647277" w:rsidP="00647277">
      <w:pPr>
        <w:pStyle w:val="TableofFigures"/>
      </w:pPr>
      <w:r w:rsidRPr="00647277">
        <w:t>Figure 3</w:t>
      </w:r>
      <w:r w:rsidRPr="00647277">
        <w:noBreakHyphen/>
        <w:t>2.</w:t>
      </w:r>
      <w:r w:rsidRPr="00647277">
        <w:tab/>
        <w:t>Curb Inlet Opening Configurations</w:t>
      </w:r>
      <w:r w:rsidRPr="00647277">
        <w:rPr>
          <w:webHidden/>
        </w:rPr>
        <w:tab/>
        <w:t>29</w:t>
      </w:r>
    </w:p>
    <w:p w14:paraId="15CCBE3E" w14:textId="02D1F080" w:rsidR="00336BCC" w:rsidRDefault="00336BCC" w:rsidP="00336BCC">
      <w:pPr>
        <w:pStyle w:val="TableofFigures"/>
        <w:rPr>
          <w:webHidden/>
        </w:rPr>
      </w:pPr>
      <w:r w:rsidRPr="00336BCC">
        <w:t>Figure 4</w:t>
      </w:r>
      <w:r w:rsidRPr="00336BCC">
        <w:noBreakHyphen/>
        <w:t>1.</w:t>
      </w:r>
      <w:r w:rsidRPr="00336BCC">
        <w:tab/>
        <w:t>High Shear Stress Zone in Bends</w:t>
      </w:r>
      <w:r w:rsidRPr="00336BCC">
        <w:rPr>
          <w:webHidden/>
        </w:rPr>
        <w:tab/>
        <w:t>42</w:t>
      </w:r>
    </w:p>
    <w:p w14:paraId="048D52E9" w14:textId="5CCD9722" w:rsidR="00015EAE" w:rsidRPr="00015EAE" w:rsidRDefault="00015EAE" w:rsidP="00015EAE">
      <w:pPr>
        <w:pStyle w:val="TableofFigures"/>
      </w:pPr>
      <w:r w:rsidRPr="00015EAE">
        <w:t>Figure 5</w:t>
      </w:r>
      <w:r w:rsidRPr="00015EAE">
        <w:noBreakHyphen/>
        <w:t>1.</w:t>
      </w:r>
      <w:r w:rsidRPr="00015EAE">
        <w:tab/>
        <w:t>Example Inlet Control Flow Condition</w:t>
      </w:r>
      <w:r w:rsidRPr="00015EAE">
        <w:rPr>
          <w:webHidden/>
        </w:rPr>
        <w:tab/>
        <w:t>49</w:t>
      </w:r>
    </w:p>
    <w:p w14:paraId="3CB25C95" w14:textId="56BBD5FA" w:rsidR="00015EAE" w:rsidRPr="00015EAE" w:rsidRDefault="00015EAE" w:rsidP="00015EAE">
      <w:pPr>
        <w:pStyle w:val="TableofFigures"/>
      </w:pPr>
      <w:r w:rsidRPr="00015EAE">
        <w:t>Figure 5</w:t>
      </w:r>
      <w:r w:rsidRPr="00015EAE">
        <w:noBreakHyphen/>
        <w:t>2.</w:t>
      </w:r>
      <w:r w:rsidRPr="00015EAE">
        <w:tab/>
        <w:t>Typical Outlet Control Flow Conditions</w:t>
      </w:r>
      <w:r w:rsidRPr="00015EAE">
        <w:rPr>
          <w:webHidden/>
        </w:rPr>
        <w:tab/>
        <w:t>49</w:t>
      </w:r>
    </w:p>
    <w:p w14:paraId="219692DA" w14:textId="28167A70" w:rsidR="00015EAE" w:rsidRPr="00015EAE" w:rsidRDefault="00015EAE" w:rsidP="00015EAE">
      <w:pPr>
        <w:pStyle w:val="TableofFigures"/>
      </w:pPr>
      <w:r w:rsidRPr="00015EAE">
        <w:t>Figure 5</w:t>
      </w:r>
      <w:r w:rsidRPr="00015EAE">
        <w:noBreakHyphen/>
        <w:t>3.</w:t>
      </w:r>
      <w:r w:rsidRPr="00015EAE">
        <w:tab/>
        <w:t>Single Broken-back Culvert</w:t>
      </w:r>
      <w:r w:rsidRPr="00015EAE">
        <w:rPr>
          <w:webHidden/>
        </w:rPr>
        <w:tab/>
        <w:t>54</w:t>
      </w:r>
    </w:p>
    <w:p w14:paraId="288C7D0E" w14:textId="03A83FCA" w:rsidR="00015EAE" w:rsidRPr="00015EAE" w:rsidRDefault="00015EAE" w:rsidP="00015EAE">
      <w:pPr>
        <w:pStyle w:val="TableofFigures"/>
      </w:pPr>
      <w:r w:rsidRPr="00015EAE">
        <w:t>Figure 5</w:t>
      </w:r>
      <w:r w:rsidRPr="00015EAE">
        <w:noBreakHyphen/>
        <w:t>4.</w:t>
      </w:r>
      <w:r w:rsidRPr="00015EAE">
        <w:tab/>
        <w:t>Double Broken-back Culvert</w:t>
      </w:r>
      <w:r w:rsidRPr="00015EAE">
        <w:rPr>
          <w:webHidden/>
        </w:rPr>
        <w:tab/>
        <w:t>55</w:t>
      </w:r>
    </w:p>
    <w:p w14:paraId="4B040AC8" w14:textId="1450049C" w:rsidR="00015EAE" w:rsidRPr="00015EAE" w:rsidRDefault="00015EAE" w:rsidP="00015EAE">
      <w:pPr>
        <w:pStyle w:val="TableofFigures"/>
      </w:pPr>
    </w:p>
    <w:p w14:paraId="1884F352" w14:textId="488A2BC3" w:rsidR="009B67F6" w:rsidRDefault="009B67F6" w:rsidP="009B67F6">
      <w:pPr>
        <w:pStyle w:val="FiguresandTablesTitle"/>
      </w:pPr>
      <w:r>
        <w:t xml:space="preserve">List of Tables </w:t>
      </w:r>
    </w:p>
    <w:p w14:paraId="32AB69E0" w14:textId="1EFC9B82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1.</w:t>
      </w:r>
      <w:r w:rsidRPr="009B67F6">
        <w:tab/>
        <w:t>Recommended Hydrologic Methods</w:t>
      </w:r>
      <w:r w:rsidRPr="009B67F6">
        <w:rPr>
          <w:webHidden/>
        </w:rPr>
        <w:tab/>
        <w:t>7</w:t>
      </w:r>
    </w:p>
    <w:p w14:paraId="75098E1D" w14:textId="56BB961E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2.</w:t>
      </w:r>
      <w:r w:rsidRPr="009B67F6">
        <w:tab/>
        <w:t>Design Frequency Criteria</w:t>
      </w:r>
      <w:r w:rsidRPr="009B67F6">
        <w:rPr>
          <w:webHidden/>
        </w:rPr>
        <w:tab/>
        <w:t>8</w:t>
      </w:r>
    </w:p>
    <w:p w14:paraId="0A9DE347" w14:textId="08CF25B5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3.</w:t>
      </w:r>
      <w:r w:rsidRPr="009B67F6">
        <w:tab/>
        <w:t>Maximum Sheet Flow Lengths</w:t>
      </w:r>
      <w:r w:rsidRPr="009B67F6">
        <w:rPr>
          <w:webHidden/>
        </w:rPr>
        <w:tab/>
        <w:t>9</w:t>
      </w:r>
    </w:p>
    <w:p w14:paraId="6624CE44" w14:textId="49E49577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4.</w:t>
      </w:r>
      <w:r w:rsidRPr="009B67F6">
        <w:tab/>
        <w:t>Manning’s Roughness Coefficients for Sheet Flow</w:t>
      </w:r>
      <w:r w:rsidRPr="009B67F6">
        <w:rPr>
          <w:webHidden/>
        </w:rPr>
        <w:tab/>
        <w:t>10</w:t>
      </w:r>
    </w:p>
    <w:p w14:paraId="2D09FEBD" w14:textId="740F5338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5.</w:t>
      </w:r>
      <w:r w:rsidRPr="009B67F6">
        <w:tab/>
        <w:t>Velocity Equations for Shallow Concentrated Flow</w:t>
      </w:r>
      <w:r w:rsidRPr="009B67F6">
        <w:rPr>
          <w:webHidden/>
        </w:rPr>
        <w:tab/>
        <w:t>10</w:t>
      </w:r>
    </w:p>
    <w:p w14:paraId="737E720C" w14:textId="6DAE1196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6.</w:t>
      </w:r>
      <w:r w:rsidRPr="009B67F6">
        <w:tab/>
        <w:t>Rainfall Intensity Tabular Data</w:t>
      </w:r>
      <w:r w:rsidRPr="009B67F6">
        <w:rPr>
          <w:webHidden/>
        </w:rPr>
        <w:tab/>
        <w:t>11</w:t>
      </w:r>
    </w:p>
    <w:p w14:paraId="54EA2AF2" w14:textId="1926531C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7.</w:t>
      </w:r>
      <w:r w:rsidRPr="009B67F6">
        <w:tab/>
        <w:t>Runoff Coefficients for Developed Areas</w:t>
      </w:r>
      <w:r w:rsidRPr="009B67F6">
        <w:rPr>
          <w:webHidden/>
        </w:rPr>
        <w:tab/>
        <w:t>12</w:t>
      </w:r>
    </w:p>
    <w:p w14:paraId="367E7808" w14:textId="520EB130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8.</w:t>
      </w:r>
      <w:r w:rsidRPr="009B67F6">
        <w:tab/>
        <w:t>Runoff Coefficients for Undeveloped Areas</w:t>
      </w:r>
      <w:r w:rsidRPr="009B67F6">
        <w:rPr>
          <w:webHidden/>
        </w:rPr>
        <w:tab/>
        <w:t>13</w:t>
      </w:r>
    </w:p>
    <w:p w14:paraId="2CCF96E3" w14:textId="398A5193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9.</w:t>
      </w:r>
      <w:r w:rsidRPr="009B67F6">
        <w:tab/>
        <w:t>24-Hour Accumulated Rainfall Total</w:t>
      </w:r>
      <w:r w:rsidRPr="009B67F6">
        <w:rPr>
          <w:webHidden/>
        </w:rPr>
        <w:tab/>
        <w:t>14</w:t>
      </w:r>
    </w:p>
    <w:p w14:paraId="32DC3CFC" w14:textId="25E81E74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10.</w:t>
      </w:r>
      <w:r w:rsidRPr="009B67F6">
        <w:tab/>
        <w:t>Curve Numbers for Developed Areas</w:t>
      </w:r>
      <w:r w:rsidRPr="009B67F6">
        <w:rPr>
          <w:vertAlign w:val="superscript"/>
        </w:rPr>
        <w:t>1</w:t>
      </w:r>
      <w:r w:rsidRPr="009B67F6">
        <w:rPr>
          <w:webHidden/>
        </w:rPr>
        <w:tab/>
        <w:t>16</w:t>
      </w:r>
    </w:p>
    <w:p w14:paraId="461C6411" w14:textId="55E5B029" w:rsidR="009B67F6" w:rsidRPr="009B67F6" w:rsidRDefault="009B67F6" w:rsidP="009B67F6">
      <w:pPr>
        <w:pStyle w:val="TableofFigures"/>
      </w:pPr>
      <w:r w:rsidRPr="009B67F6">
        <w:t>Table 2</w:t>
      </w:r>
      <w:r w:rsidRPr="009B67F6">
        <w:noBreakHyphen/>
        <w:t>11.</w:t>
      </w:r>
      <w:r w:rsidRPr="009B67F6">
        <w:tab/>
        <w:t>Curve Numbers for Undeveloped Areas</w:t>
      </w:r>
      <w:r w:rsidRPr="009B67F6">
        <w:rPr>
          <w:vertAlign w:val="superscript"/>
        </w:rPr>
        <w:t>1</w:t>
      </w:r>
      <w:r w:rsidRPr="009B67F6">
        <w:rPr>
          <w:webHidden/>
        </w:rPr>
        <w:tab/>
        <w:t>17</w:t>
      </w:r>
    </w:p>
    <w:p w14:paraId="44A8A6DE" w14:textId="4FAF4E35" w:rsidR="00647277" w:rsidRPr="00647277" w:rsidRDefault="00647277" w:rsidP="00647277">
      <w:pPr>
        <w:pStyle w:val="TableofFigures"/>
      </w:pPr>
      <w:r w:rsidRPr="00647277">
        <w:t>Table 3</w:t>
      </w:r>
      <w:r w:rsidRPr="00647277">
        <w:noBreakHyphen/>
        <w:t>1.</w:t>
      </w:r>
      <w:r w:rsidRPr="00647277">
        <w:tab/>
        <w:t>Allowable Maximum Street Encroachment</w:t>
      </w:r>
      <w:r w:rsidRPr="00647277">
        <w:rPr>
          <w:webHidden/>
        </w:rPr>
        <w:tab/>
        <w:t>23</w:t>
      </w:r>
    </w:p>
    <w:p w14:paraId="15166C6A" w14:textId="764A64CC" w:rsidR="00647277" w:rsidRPr="00647277" w:rsidRDefault="00647277" w:rsidP="00647277">
      <w:pPr>
        <w:pStyle w:val="TableofFigures"/>
      </w:pPr>
      <w:r w:rsidRPr="00647277">
        <w:t>Table 3</w:t>
      </w:r>
      <w:r w:rsidRPr="00647277">
        <w:noBreakHyphen/>
        <w:t>2.</w:t>
      </w:r>
      <w:r w:rsidRPr="00647277">
        <w:tab/>
        <w:t>Allowable Maximum Cross-Street Flow</w:t>
      </w:r>
      <w:r w:rsidRPr="00647277">
        <w:rPr>
          <w:webHidden/>
        </w:rPr>
        <w:tab/>
        <w:t>24</w:t>
      </w:r>
    </w:p>
    <w:p w14:paraId="1849E937" w14:textId="470F57B3" w:rsidR="00647277" w:rsidRPr="00647277" w:rsidRDefault="00647277" w:rsidP="00647277">
      <w:pPr>
        <w:pStyle w:val="TableofFigures"/>
      </w:pPr>
      <w:r w:rsidRPr="00647277">
        <w:t>Table 3</w:t>
      </w:r>
      <w:r w:rsidRPr="00647277">
        <w:noBreakHyphen/>
        <w:t>3.</w:t>
      </w:r>
      <w:r w:rsidRPr="00647277">
        <w:tab/>
        <w:t>Manning’s n Values for Street and Pavement Gutters</w:t>
      </w:r>
      <w:r w:rsidRPr="00647277">
        <w:rPr>
          <w:webHidden/>
        </w:rPr>
        <w:tab/>
        <w:t>25</w:t>
      </w:r>
    </w:p>
    <w:p w14:paraId="3C234E52" w14:textId="51430B6F" w:rsidR="00336BCC" w:rsidRPr="00336BCC" w:rsidRDefault="00336BCC" w:rsidP="00336BCC">
      <w:pPr>
        <w:pStyle w:val="TableofFigures"/>
      </w:pPr>
      <w:r w:rsidRPr="00336BCC">
        <w:lastRenderedPageBreak/>
        <w:t>Table 4</w:t>
      </w:r>
      <w:r w:rsidRPr="00336BCC">
        <w:noBreakHyphen/>
        <w:t>1.</w:t>
      </w:r>
      <w:r w:rsidRPr="00336BCC">
        <w:tab/>
        <w:t>Open Channel Manning’s Roughness Coefficients</w:t>
      </w:r>
      <w:r w:rsidRPr="00336BCC">
        <w:rPr>
          <w:webHidden/>
        </w:rPr>
        <w:tab/>
        <w:t>38</w:t>
      </w:r>
    </w:p>
    <w:p w14:paraId="31807655" w14:textId="099AB5A8" w:rsidR="00336BCC" w:rsidRPr="00336BCC" w:rsidRDefault="00336BCC" w:rsidP="00336BCC">
      <w:pPr>
        <w:pStyle w:val="TableofFigures"/>
      </w:pPr>
      <w:r w:rsidRPr="00336BCC">
        <w:t>Table 4</w:t>
      </w:r>
      <w:r w:rsidRPr="00336BCC">
        <w:noBreakHyphen/>
        <w:t>2.</w:t>
      </w:r>
      <w:r w:rsidRPr="00336BCC">
        <w:tab/>
        <w:t>Ratios of Channel Side to Bottom Shear Stress</w:t>
      </w:r>
      <w:r w:rsidRPr="00336BCC">
        <w:rPr>
          <w:webHidden/>
        </w:rPr>
        <w:tab/>
        <w:t>42</w:t>
      </w:r>
    </w:p>
    <w:p w14:paraId="28486CDA" w14:textId="63B35C83" w:rsidR="00336BCC" w:rsidRPr="00336BCC" w:rsidRDefault="00336BCC" w:rsidP="00336BCC">
      <w:pPr>
        <w:pStyle w:val="TableofFigures"/>
      </w:pPr>
      <w:r w:rsidRPr="00336BCC">
        <w:t>Table 4</w:t>
      </w:r>
      <w:r w:rsidRPr="00336BCC">
        <w:noBreakHyphen/>
        <w:t>3.</w:t>
      </w:r>
      <w:r w:rsidRPr="00336BCC">
        <w:tab/>
        <w:t>Ratios of Channel Bend to Bottom Shear Stress</w:t>
      </w:r>
      <w:r w:rsidRPr="00336BCC">
        <w:rPr>
          <w:webHidden/>
        </w:rPr>
        <w:tab/>
        <w:t>43</w:t>
      </w:r>
    </w:p>
    <w:p w14:paraId="7D84B617" w14:textId="65D6C80C" w:rsidR="00336BCC" w:rsidRPr="00336BCC" w:rsidRDefault="00336BCC" w:rsidP="00336BCC">
      <w:pPr>
        <w:pStyle w:val="TableofFigures"/>
      </w:pPr>
      <w:r w:rsidRPr="00336BCC">
        <w:t>Table 4</w:t>
      </w:r>
      <w:r w:rsidRPr="00336BCC">
        <w:noBreakHyphen/>
        <w:t>4.</w:t>
      </w:r>
      <w:r w:rsidRPr="00336BCC">
        <w:tab/>
        <w:t>Typical Ratios of Effective to Bottom Shear Stress</w:t>
      </w:r>
      <w:r w:rsidRPr="00336BCC">
        <w:rPr>
          <w:webHidden/>
        </w:rPr>
        <w:tab/>
        <w:t>44</w:t>
      </w:r>
    </w:p>
    <w:p w14:paraId="77BDADEE" w14:textId="3349D5B4" w:rsidR="009B67F6" w:rsidRDefault="00336BCC" w:rsidP="00336BCC">
      <w:pPr>
        <w:pStyle w:val="TableofFigures"/>
        <w:rPr>
          <w:webHidden/>
        </w:rPr>
      </w:pPr>
      <w:r w:rsidRPr="00336BCC">
        <w:t>Table 4</w:t>
      </w:r>
      <w:r w:rsidRPr="00336BCC">
        <w:noBreakHyphen/>
        <w:t>5.</w:t>
      </w:r>
      <w:r w:rsidRPr="00336BCC">
        <w:tab/>
        <w:t>Typical Permissible Shear Stresses for Bare Soil and Stone Linings</w:t>
      </w:r>
      <w:r w:rsidRPr="00336BCC">
        <w:rPr>
          <w:webHidden/>
        </w:rPr>
        <w:tab/>
        <w:t>45</w:t>
      </w:r>
    </w:p>
    <w:p w14:paraId="2877F66C" w14:textId="1A401906" w:rsidR="00015EAE" w:rsidRPr="00015EAE" w:rsidRDefault="00015EAE" w:rsidP="00015EAE">
      <w:pPr>
        <w:pStyle w:val="TableofFigures"/>
      </w:pPr>
      <w:r w:rsidRPr="00015EAE">
        <w:t>Table 5</w:t>
      </w:r>
      <w:r w:rsidRPr="00015EAE">
        <w:noBreakHyphen/>
        <w:t>1.</w:t>
      </w:r>
      <w:r w:rsidRPr="00015EAE">
        <w:tab/>
        <w:t>Factors Affecting Inlet and Outlet Control</w:t>
      </w:r>
      <w:r w:rsidRPr="00015EAE">
        <w:rPr>
          <w:webHidden/>
        </w:rPr>
        <w:tab/>
        <w:t>50</w:t>
      </w:r>
    </w:p>
    <w:p w14:paraId="1D35480E" w14:textId="52F70F84" w:rsidR="00015EAE" w:rsidRPr="00015EAE" w:rsidRDefault="00015EAE" w:rsidP="00015EAE">
      <w:pPr>
        <w:pStyle w:val="TableofFigures"/>
      </w:pPr>
      <w:r w:rsidRPr="00015EAE">
        <w:t>Table 5</w:t>
      </w:r>
      <w:r w:rsidRPr="00015EAE">
        <w:noBreakHyphen/>
        <w:t>2.</w:t>
      </w:r>
      <w:r w:rsidRPr="00015EAE">
        <w:tab/>
        <w:t>Equivalent Pipe Cross Sections</w:t>
      </w:r>
      <w:r w:rsidRPr="00015EAE">
        <w:rPr>
          <w:webHidden/>
        </w:rPr>
        <w:tab/>
        <w:t>50</w:t>
      </w:r>
    </w:p>
    <w:p w14:paraId="32982B9D" w14:textId="6A22C3DE" w:rsidR="00015EAE" w:rsidRDefault="00015EAE" w:rsidP="00015EAE">
      <w:pPr>
        <w:pStyle w:val="TableofFigures"/>
        <w:rPr>
          <w:webHidden/>
        </w:rPr>
      </w:pPr>
      <w:r w:rsidRPr="00015EAE">
        <w:t>Table 5</w:t>
      </w:r>
      <w:r w:rsidRPr="00015EAE">
        <w:noBreakHyphen/>
        <w:t>3.</w:t>
      </w:r>
      <w:r w:rsidRPr="00015EAE">
        <w:tab/>
        <w:t>Entrance Loss Coefficients, Outlet Control</w:t>
      </w:r>
      <w:r w:rsidRPr="00015EAE">
        <w:rPr>
          <w:webHidden/>
        </w:rPr>
        <w:tab/>
        <w:t>53</w:t>
      </w:r>
    </w:p>
    <w:p w14:paraId="310667AF" w14:textId="23436F42" w:rsidR="00A90E7C" w:rsidRPr="00A90E7C" w:rsidRDefault="00A90E7C" w:rsidP="00A90E7C">
      <w:pPr>
        <w:pStyle w:val="TableofFigures"/>
      </w:pPr>
      <w:r w:rsidRPr="00A90E7C">
        <w:t>Table 6</w:t>
      </w:r>
      <w:r w:rsidRPr="00A90E7C">
        <w:noBreakHyphen/>
        <w:t>1.</w:t>
      </w:r>
      <w:r w:rsidRPr="00A90E7C">
        <w:tab/>
        <w:t>Requirements for Energy Dissipation</w:t>
      </w:r>
      <w:r w:rsidRPr="00A90E7C">
        <w:rPr>
          <w:webHidden/>
        </w:rPr>
        <w:tab/>
        <w:t>57</w:t>
      </w:r>
    </w:p>
    <w:p w14:paraId="31807F85" w14:textId="37B8FA08" w:rsidR="00E550D7" w:rsidRPr="00E550D7" w:rsidRDefault="00E550D7" w:rsidP="00E550D7">
      <w:pPr>
        <w:pStyle w:val="TableofFigures"/>
      </w:pPr>
      <w:r w:rsidRPr="00E550D7">
        <w:t>Table 8</w:t>
      </w:r>
      <w:r w:rsidRPr="00E550D7">
        <w:noBreakHyphen/>
        <w:t>1</w:t>
      </w:r>
      <w:r w:rsidRPr="00E550D7">
        <w:tab/>
        <w:t>Erosion Control BMP Selection Matrix</w:t>
      </w:r>
      <w:r w:rsidRPr="00E550D7">
        <w:rPr>
          <w:webHidden/>
        </w:rPr>
        <w:tab/>
        <w:t>80</w:t>
      </w:r>
    </w:p>
    <w:p w14:paraId="29A8E6A9" w14:textId="0D78D093" w:rsidR="00E550D7" w:rsidRPr="00E550D7" w:rsidRDefault="00E550D7" w:rsidP="00E550D7">
      <w:pPr>
        <w:pStyle w:val="TableofFigures"/>
      </w:pPr>
      <w:r w:rsidRPr="00E550D7">
        <w:t>Table 8</w:t>
      </w:r>
      <w:r w:rsidRPr="00E550D7">
        <w:noBreakHyphen/>
        <w:t>2</w:t>
      </w:r>
      <w:r w:rsidRPr="00E550D7">
        <w:tab/>
        <w:t>Sediment Control BMP Selection Matrix</w:t>
      </w:r>
      <w:r w:rsidRPr="00E550D7">
        <w:rPr>
          <w:webHidden/>
        </w:rPr>
        <w:tab/>
        <w:t>81</w:t>
      </w:r>
    </w:p>
    <w:p w14:paraId="4A01C7DA" w14:textId="54904B91" w:rsidR="00DE23A0" w:rsidRPr="00DE23A0" w:rsidRDefault="00DE23A0" w:rsidP="00DE23A0">
      <w:pPr>
        <w:pStyle w:val="TableofFigures"/>
      </w:pPr>
      <w:r w:rsidRPr="00DE23A0">
        <w:t>Table 9</w:t>
      </w:r>
      <w:r w:rsidRPr="00DE23A0">
        <w:noBreakHyphen/>
        <w:t>1.</w:t>
      </w:r>
      <w:r w:rsidRPr="00DE23A0">
        <w:tab/>
        <w:t>Rainfall Depth (P) By Region for Defined Percentile Rainfall Events</w:t>
      </w:r>
      <w:r w:rsidRPr="00DE23A0">
        <w:rPr>
          <w:webHidden/>
        </w:rPr>
        <w:tab/>
        <w:t>108</w:t>
      </w:r>
    </w:p>
    <w:p w14:paraId="415CC1F3" w14:textId="483911F5" w:rsidR="00DE23A0" w:rsidRPr="00DE23A0" w:rsidRDefault="00DE23A0" w:rsidP="00DE23A0">
      <w:pPr>
        <w:pStyle w:val="TableofFigures"/>
      </w:pPr>
      <w:r w:rsidRPr="00DE23A0">
        <w:t>Table 9</w:t>
      </w:r>
      <w:r w:rsidRPr="00DE23A0">
        <w:noBreakHyphen/>
        <w:t>2.</w:t>
      </w:r>
      <w:r w:rsidRPr="00DE23A0">
        <w:tab/>
        <w:t>Water Quality Discharge Rate (</w:t>
      </w:r>
      <w:proofErr w:type="spellStart"/>
      <w:r w:rsidRPr="00DE23A0">
        <w:t>Qwq</w:t>
      </w:r>
      <w:proofErr w:type="spellEnd"/>
      <w:r w:rsidRPr="00DE23A0">
        <w:t>) for Selected Impervious Areas by Region</w:t>
      </w:r>
      <w:r w:rsidRPr="00DE23A0">
        <w:rPr>
          <w:webHidden/>
        </w:rPr>
        <w:tab/>
        <w:t>109</w:t>
      </w:r>
    </w:p>
    <w:p w14:paraId="52C118B4" w14:textId="6FCFCC5F" w:rsidR="00A90E7C" w:rsidRPr="008F5ED3" w:rsidRDefault="00DE23A0" w:rsidP="00DE23A0">
      <w:pPr>
        <w:pStyle w:val="TableofFigures"/>
      </w:pPr>
      <w:r w:rsidRPr="00DE23A0">
        <w:t>Table 9</w:t>
      </w:r>
      <w:r w:rsidRPr="00DE23A0">
        <w:noBreakHyphen/>
        <w:t>3.</w:t>
      </w:r>
      <w:r w:rsidRPr="00DE23A0">
        <w:tab/>
        <w:t>BMP Design Guidance for Various Regulatory Agencies</w:t>
      </w:r>
      <w:r w:rsidRPr="00DE23A0">
        <w:rPr>
          <w:webHidden/>
        </w:rPr>
        <w:tab/>
        <w:t>113</w:t>
      </w:r>
    </w:p>
    <w:sectPr w:rsidR="00A90E7C" w:rsidRPr="008F5ED3" w:rsidSect="000336B4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D3CF" w14:textId="77777777" w:rsidR="00FE299A" w:rsidRDefault="00FE299A" w:rsidP="0043372E">
      <w:r>
        <w:separator/>
      </w:r>
    </w:p>
  </w:endnote>
  <w:endnote w:type="continuationSeparator" w:id="0">
    <w:p w14:paraId="65383D62" w14:textId="77777777" w:rsidR="00FE299A" w:rsidRDefault="00FE299A" w:rsidP="0043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C0C5" w14:textId="5A86878A" w:rsidR="00B25584" w:rsidRDefault="00B25584" w:rsidP="007A14BB">
    <w:pPr>
      <w:pStyle w:val="Footer"/>
      <w:tabs>
        <w:tab w:val="clear" w:pos="4680"/>
      </w:tabs>
      <w:spacing w:before="120"/>
    </w:pPr>
    <w:r>
      <w:tab/>
    </w:r>
    <w:r w:rsidR="00F65261">
      <w:t>Page</w:t>
    </w:r>
    <w:r>
      <w:t xml:space="preserve"> </w:t>
    </w:r>
    <w:r w:rsidR="000336B4">
      <w:fldChar w:fldCharType="begin"/>
    </w:r>
    <w:r w:rsidR="000336B4">
      <w:instrText xml:space="preserve"> PAGE   \* MERGEFORMAT </w:instrText>
    </w:r>
    <w:r w:rsidR="000336B4">
      <w:fldChar w:fldCharType="separate"/>
    </w:r>
    <w:r w:rsidR="000336B4">
      <w:rPr>
        <w:noProof/>
      </w:rPr>
      <w:t>1</w:t>
    </w:r>
    <w:r w:rsidR="000336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ED15" w14:textId="77777777" w:rsidR="00FE299A" w:rsidRDefault="00FE299A" w:rsidP="0043372E">
      <w:r>
        <w:separator/>
      </w:r>
    </w:p>
  </w:footnote>
  <w:footnote w:type="continuationSeparator" w:id="0">
    <w:p w14:paraId="369C43DC" w14:textId="77777777" w:rsidR="00FE299A" w:rsidRDefault="00FE299A" w:rsidP="0043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9E2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C0AA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46D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7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5887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6E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E5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ED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64B68"/>
    <w:multiLevelType w:val="hybridMultilevel"/>
    <w:tmpl w:val="76A2B70E"/>
    <w:lvl w:ilvl="0" w:tplc="1542014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b/>
        <w:color w:val="42556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D581C"/>
    <w:multiLevelType w:val="hybridMultilevel"/>
    <w:tmpl w:val="B156B13A"/>
    <w:lvl w:ilvl="0" w:tplc="4690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3E6E"/>
    <w:multiLevelType w:val="hybridMultilevel"/>
    <w:tmpl w:val="325C766A"/>
    <w:lvl w:ilvl="0" w:tplc="516621D2">
      <w:start w:val="1"/>
      <w:numFmt w:val="bullet"/>
      <w:pStyle w:val="ReportBullet1LAST"/>
      <w:lvlText w:val=""/>
      <w:lvlJc w:val="left"/>
      <w:pPr>
        <w:ind w:left="720" w:hanging="360"/>
      </w:pPr>
      <w:rPr>
        <w:rFonts w:ascii="Wingdings" w:hAnsi="Wingdings" w:hint="default"/>
        <w:b/>
        <w:color w:val="0067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E27"/>
    <w:multiLevelType w:val="hybridMultilevel"/>
    <w:tmpl w:val="D2B05052"/>
    <w:lvl w:ilvl="0" w:tplc="E8DE17A4">
      <w:start w:val="1"/>
      <w:numFmt w:val="bullet"/>
      <w:pStyle w:val="ReportBullet2"/>
      <w:lvlText w:val=""/>
      <w:lvlJc w:val="left"/>
      <w:pPr>
        <w:ind w:left="1440" w:hanging="360"/>
      </w:pPr>
      <w:rPr>
        <w:rFonts w:ascii="Symbol" w:hAnsi="Symbol" w:hint="default"/>
        <w:b/>
        <w:color w:val="B1553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B7DE8"/>
    <w:multiLevelType w:val="hybridMultilevel"/>
    <w:tmpl w:val="EE889A94"/>
    <w:lvl w:ilvl="0" w:tplc="ABB245A8">
      <w:start w:val="1"/>
      <w:numFmt w:val="bullet"/>
      <w:pStyle w:val="ReportBullet1"/>
      <w:lvlText w:val=""/>
      <w:lvlJc w:val="left"/>
      <w:pPr>
        <w:ind w:left="720" w:hanging="360"/>
      </w:pPr>
      <w:rPr>
        <w:rFonts w:ascii="Wingdings" w:hAnsi="Wingdings" w:hint="default"/>
        <w:b/>
        <w:color w:val="0067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30E6"/>
    <w:multiLevelType w:val="multilevel"/>
    <w:tmpl w:val="3A7C13AC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9A"/>
    <w:rsid w:val="000001A1"/>
    <w:rsid w:val="000056FF"/>
    <w:rsid w:val="00015EAE"/>
    <w:rsid w:val="000336B4"/>
    <w:rsid w:val="000637F5"/>
    <w:rsid w:val="00085CE8"/>
    <w:rsid w:val="000A7E0A"/>
    <w:rsid w:val="000B0429"/>
    <w:rsid w:val="000B3881"/>
    <w:rsid w:val="000D297B"/>
    <w:rsid w:val="000E2232"/>
    <w:rsid w:val="00111B04"/>
    <w:rsid w:val="00145129"/>
    <w:rsid w:val="001607B0"/>
    <w:rsid w:val="0017390A"/>
    <w:rsid w:val="00173FF4"/>
    <w:rsid w:val="00182395"/>
    <w:rsid w:val="001A214C"/>
    <w:rsid w:val="001A3B2E"/>
    <w:rsid w:val="001C6E68"/>
    <w:rsid w:val="001D5AAE"/>
    <w:rsid w:val="001D7115"/>
    <w:rsid w:val="00207FE6"/>
    <w:rsid w:val="00212318"/>
    <w:rsid w:val="002225C8"/>
    <w:rsid w:val="00234470"/>
    <w:rsid w:val="00247F86"/>
    <w:rsid w:val="00260040"/>
    <w:rsid w:val="00274B2C"/>
    <w:rsid w:val="0027622D"/>
    <w:rsid w:val="00283BC7"/>
    <w:rsid w:val="002A05FB"/>
    <w:rsid w:val="002A26BD"/>
    <w:rsid w:val="002A3176"/>
    <w:rsid w:val="002A5313"/>
    <w:rsid w:val="002D19D7"/>
    <w:rsid w:val="002F0DDF"/>
    <w:rsid w:val="002F3EBD"/>
    <w:rsid w:val="002F57BD"/>
    <w:rsid w:val="00303FFC"/>
    <w:rsid w:val="00336BCC"/>
    <w:rsid w:val="003425FF"/>
    <w:rsid w:val="003512FD"/>
    <w:rsid w:val="00356819"/>
    <w:rsid w:val="00362C4F"/>
    <w:rsid w:val="00364CEA"/>
    <w:rsid w:val="00364F8D"/>
    <w:rsid w:val="003777F1"/>
    <w:rsid w:val="003877C9"/>
    <w:rsid w:val="00391D06"/>
    <w:rsid w:val="003A2CD7"/>
    <w:rsid w:val="003A3628"/>
    <w:rsid w:val="003A6BC4"/>
    <w:rsid w:val="003B3C2E"/>
    <w:rsid w:val="003C3EC0"/>
    <w:rsid w:val="003C539F"/>
    <w:rsid w:val="003D44E8"/>
    <w:rsid w:val="003D7EBA"/>
    <w:rsid w:val="003E57AD"/>
    <w:rsid w:val="003E679A"/>
    <w:rsid w:val="00415EDE"/>
    <w:rsid w:val="00416DE8"/>
    <w:rsid w:val="0043372E"/>
    <w:rsid w:val="004437C5"/>
    <w:rsid w:val="004441D3"/>
    <w:rsid w:val="00445D7F"/>
    <w:rsid w:val="004572E2"/>
    <w:rsid w:val="004627F3"/>
    <w:rsid w:val="00487023"/>
    <w:rsid w:val="00497009"/>
    <w:rsid w:val="004B0D0C"/>
    <w:rsid w:val="004B1FD3"/>
    <w:rsid w:val="004B3620"/>
    <w:rsid w:val="004B6BB8"/>
    <w:rsid w:val="004C5C23"/>
    <w:rsid w:val="004D012F"/>
    <w:rsid w:val="004D13BB"/>
    <w:rsid w:val="004E0721"/>
    <w:rsid w:val="004E343C"/>
    <w:rsid w:val="00505AD1"/>
    <w:rsid w:val="0053186C"/>
    <w:rsid w:val="005447E6"/>
    <w:rsid w:val="005470A3"/>
    <w:rsid w:val="00552084"/>
    <w:rsid w:val="00590BF5"/>
    <w:rsid w:val="00597E55"/>
    <w:rsid w:val="005C7FED"/>
    <w:rsid w:val="0060288F"/>
    <w:rsid w:val="00621F10"/>
    <w:rsid w:val="006336A8"/>
    <w:rsid w:val="00641F13"/>
    <w:rsid w:val="00647277"/>
    <w:rsid w:val="00650C9F"/>
    <w:rsid w:val="00652B27"/>
    <w:rsid w:val="00673439"/>
    <w:rsid w:val="006871F7"/>
    <w:rsid w:val="00687FA2"/>
    <w:rsid w:val="00693978"/>
    <w:rsid w:val="006975EC"/>
    <w:rsid w:val="006A6D14"/>
    <w:rsid w:val="006B1EDC"/>
    <w:rsid w:val="006B70F7"/>
    <w:rsid w:val="006C0BDF"/>
    <w:rsid w:val="006E4FD9"/>
    <w:rsid w:val="006E7EB1"/>
    <w:rsid w:val="006F1F21"/>
    <w:rsid w:val="006F24AB"/>
    <w:rsid w:val="006F29B1"/>
    <w:rsid w:val="00700E96"/>
    <w:rsid w:val="00704CA6"/>
    <w:rsid w:val="007131E7"/>
    <w:rsid w:val="00721057"/>
    <w:rsid w:val="007247CA"/>
    <w:rsid w:val="00731246"/>
    <w:rsid w:val="00740F6D"/>
    <w:rsid w:val="00785135"/>
    <w:rsid w:val="00790F07"/>
    <w:rsid w:val="00792F50"/>
    <w:rsid w:val="007A14BB"/>
    <w:rsid w:val="007A2A02"/>
    <w:rsid w:val="007C776E"/>
    <w:rsid w:val="007D449D"/>
    <w:rsid w:val="007D7EA9"/>
    <w:rsid w:val="007E1138"/>
    <w:rsid w:val="007E3F24"/>
    <w:rsid w:val="007E5CE2"/>
    <w:rsid w:val="007F63E7"/>
    <w:rsid w:val="00800364"/>
    <w:rsid w:val="00806BB9"/>
    <w:rsid w:val="00812C0D"/>
    <w:rsid w:val="008150D5"/>
    <w:rsid w:val="00834975"/>
    <w:rsid w:val="00835537"/>
    <w:rsid w:val="00841EE4"/>
    <w:rsid w:val="0084219F"/>
    <w:rsid w:val="00845DAF"/>
    <w:rsid w:val="008478AE"/>
    <w:rsid w:val="0086482F"/>
    <w:rsid w:val="00867B38"/>
    <w:rsid w:val="00875E70"/>
    <w:rsid w:val="00887F28"/>
    <w:rsid w:val="008B19EF"/>
    <w:rsid w:val="008D76C9"/>
    <w:rsid w:val="008F2E17"/>
    <w:rsid w:val="008F5ED3"/>
    <w:rsid w:val="009125EE"/>
    <w:rsid w:val="009359E5"/>
    <w:rsid w:val="00946494"/>
    <w:rsid w:val="00956877"/>
    <w:rsid w:val="009716BB"/>
    <w:rsid w:val="00971A5C"/>
    <w:rsid w:val="00977BB9"/>
    <w:rsid w:val="009951B8"/>
    <w:rsid w:val="009A0ACA"/>
    <w:rsid w:val="009B21D6"/>
    <w:rsid w:val="009B67F6"/>
    <w:rsid w:val="009C46DA"/>
    <w:rsid w:val="009D5E2B"/>
    <w:rsid w:val="009E37AB"/>
    <w:rsid w:val="00A04507"/>
    <w:rsid w:val="00A20404"/>
    <w:rsid w:val="00A54226"/>
    <w:rsid w:val="00A55844"/>
    <w:rsid w:val="00A62885"/>
    <w:rsid w:val="00A87B39"/>
    <w:rsid w:val="00A90E7C"/>
    <w:rsid w:val="00A94A5F"/>
    <w:rsid w:val="00AA0EE0"/>
    <w:rsid w:val="00AB476E"/>
    <w:rsid w:val="00AB63B5"/>
    <w:rsid w:val="00AC61BB"/>
    <w:rsid w:val="00AC7B91"/>
    <w:rsid w:val="00AD29F2"/>
    <w:rsid w:val="00B01176"/>
    <w:rsid w:val="00B04DB2"/>
    <w:rsid w:val="00B116A3"/>
    <w:rsid w:val="00B178F9"/>
    <w:rsid w:val="00B236D6"/>
    <w:rsid w:val="00B25584"/>
    <w:rsid w:val="00B33EBF"/>
    <w:rsid w:val="00B37929"/>
    <w:rsid w:val="00B37C0F"/>
    <w:rsid w:val="00B93412"/>
    <w:rsid w:val="00B9376E"/>
    <w:rsid w:val="00BD71A6"/>
    <w:rsid w:val="00C12A10"/>
    <w:rsid w:val="00C174C5"/>
    <w:rsid w:val="00C51E44"/>
    <w:rsid w:val="00C53CD3"/>
    <w:rsid w:val="00C53E8F"/>
    <w:rsid w:val="00C85E9E"/>
    <w:rsid w:val="00C96B2C"/>
    <w:rsid w:val="00CA44E7"/>
    <w:rsid w:val="00CA6556"/>
    <w:rsid w:val="00CA6D97"/>
    <w:rsid w:val="00CE0CF0"/>
    <w:rsid w:val="00CE6A64"/>
    <w:rsid w:val="00D11BA8"/>
    <w:rsid w:val="00D14CDB"/>
    <w:rsid w:val="00D21AA5"/>
    <w:rsid w:val="00D22201"/>
    <w:rsid w:val="00D26E30"/>
    <w:rsid w:val="00D32999"/>
    <w:rsid w:val="00D3656D"/>
    <w:rsid w:val="00D47602"/>
    <w:rsid w:val="00D50FBE"/>
    <w:rsid w:val="00D55D9A"/>
    <w:rsid w:val="00D713F6"/>
    <w:rsid w:val="00D72704"/>
    <w:rsid w:val="00D73919"/>
    <w:rsid w:val="00D755F7"/>
    <w:rsid w:val="00D77012"/>
    <w:rsid w:val="00D925E0"/>
    <w:rsid w:val="00DA6E56"/>
    <w:rsid w:val="00DB727B"/>
    <w:rsid w:val="00DC385B"/>
    <w:rsid w:val="00DD6FCC"/>
    <w:rsid w:val="00DE23A0"/>
    <w:rsid w:val="00DE2ADE"/>
    <w:rsid w:val="00E076EA"/>
    <w:rsid w:val="00E12E8C"/>
    <w:rsid w:val="00E137D4"/>
    <w:rsid w:val="00E16789"/>
    <w:rsid w:val="00E2172D"/>
    <w:rsid w:val="00E244C5"/>
    <w:rsid w:val="00E24F77"/>
    <w:rsid w:val="00E35CC2"/>
    <w:rsid w:val="00E550D7"/>
    <w:rsid w:val="00E7197A"/>
    <w:rsid w:val="00E75F79"/>
    <w:rsid w:val="00E8686E"/>
    <w:rsid w:val="00E92372"/>
    <w:rsid w:val="00E96841"/>
    <w:rsid w:val="00EC32BA"/>
    <w:rsid w:val="00ED0C0A"/>
    <w:rsid w:val="00ED7114"/>
    <w:rsid w:val="00EE0A0F"/>
    <w:rsid w:val="00EE160F"/>
    <w:rsid w:val="00F01EF7"/>
    <w:rsid w:val="00F176C4"/>
    <w:rsid w:val="00F36FDC"/>
    <w:rsid w:val="00F42617"/>
    <w:rsid w:val="00F60043"/>
    <w:rsid w:val="00F65261"/>
    <w:rsid w:val="00F82D3F"/>
    <w:rsid w:val="00F9674A"/>
    <w:rsid w:val="00FB38C1"/>
    <w:rsid w:val="00FC7EBF"/>
    <w:rsid w:val="00FD67AA"/>
    <w:rsid w:val="00FD719F"/>
    <w:rsid w:val="00FE299A"/>
    <w:rsid w:val="00FF3D6C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67436A"/>
  <w15:chartTrackingRefBased/>
  <w15:docId w15:val="{ECAA82FE-DE3C-4CF7-98AB-D1B63EA0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76"/>
    <w:rPr>
      <w:rFonts w:ascii="Gill Sans MT" w:hAnsi="Gill Sans MT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3186C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caps/>
      <w:color w:val="425563"/>
      <w:spacing w:val="30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3186C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color w:val="005E5D"/>
      <w:spacing w:val="30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3186C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i/>
      <w:color w:val="00677F"/>
      <w:spacing w:val="30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176C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/>
      <w:i/>
      <w:iCs/>
      <w:color w:val="B15533"/>
      <w:spacing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FD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313F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6FD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02A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197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02A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197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97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ReportName">
    <w:name w:val="Cover Report Name"/>
    <w:basedOn w:val="Normal"/>
    <w:next w:val="BodyText"/>
    <w:qFormat/>
    <w:rsid w:val="00F82D3F"/>
    <w:pPr>
      <w:spacing w:before="180" w:after="240" w:line="259" w:lineRule="auto"/>
      <w:jc w:val="center"/>
    </w:pPr>
    <w:rPr>
      <w:b/>
      <w:caps/>
      <w:spacing w:val="30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82D3F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82D3F"/>
    <w:rPr>
      <w:rFonts w:ascii="Gill Sans MT" w:hAnsi="Gill Sans MT"/>
    </w:rPr>
  </w:style>
  <w:style w:type="paragraph" w:customStyle="1" w:styleId="CoverProjectName">
    <w:name w:val="Cover Project Name"/>
    <w:basedOn w:val="Normal"/>
    <w:qFormat/>
    <w:rsid w:val="00F82D3F"/>
    <w:pPr>
      <w:spacing w:after="180"/>
      <w:jc w:val="center"/>
    </w:pPr>
    <w:rPr>
      <w:spacing w:val="30"/>
      <w:sz w:val="24"/>
    </w:rPr>
  </w:style>
  <w:style w:type="paragraph" w:customStyle="1" w:styleId="TableofContentsTitle">
    <w:name w:val="Table of Contents Title"/>
    <w:basedOn w:val="Normal"/>
    <w:next w:val="BodyText"/>
    <w:qFormat/>
    <w:rsid w:val="004D012F"/>
    <w:pPr>
      <w:spacing w:before="120" w:after="120"/>
    </w:pPr>
    <w:rPr>
      <w:caps/>
      <w:color w:val="425563"/>
      <w:spacing w:val="34"/>
      <w:sz w:val="32"/>
    </w:rPr>
  </w:style>
  <w:style w:type="paragraph" w:customStyle="1" w:styleId="FiguresandTablesTitle">
    <w:name w:val="Figures and Tables Title"/>
    <w:basedOn w:val="Normal"/>
    <w:next w:val="BodyText"/>
    <w:rsid w:val="00E75F79"/>
    <w:pPr>
      <w:spacing w:before="120" w:after="120"/>
    </w:pPr>
    <w:rPr>
      <w:b/>
      <w:color w:val="425563"/>
      <w:spacing w:val="30"/>
      <w:sz w:val="26"/>
    </w:rPr>
  </w:style>
  <w:style w:type="paragraph" w:customStyle="1" w:styleId="ReportBullet1">
    <w:name w:val="Report Bullet 1"/>
    <w:basedOn w:val="Normal"/>
    <w:qFormat/>
    <w:rsid w:val="00B25584"/>
    <w:pPr>
      <w:numPr>
        <w:numId w:val="2"/>
      </w:numPr>
      <w:spacing w:after="80"/>
    </w:pPr>
  </w:style>
  <w:style w:type="paragraph" w:customStyle="1" w:styleId="ReportBullet2">
    <w:name w:val="Report Bullet 2"/>
    <w:basedOn w:val="Normal"/>
    <w:qFormat/>
    <w:rsid w:val="00B25584"/>
    <w:pPr>
      <w:numPr>
        <w:numId w:val="4"/>
      </w:numPr>
      <w:spacing w:after="80"/>
      <w:ind w:left="1080"/>
    </w:pPr>
  </w:style>
  <w:style w:type="paragraph" w:customStyle="1" w:styleId="ReportBullet1LAST">
    <w:name w:val="Report Bullet 1 LAST"/>
    <w:basedOn w:val="Normal"/>
    <w:next w:val="BodyText"/>
    <w:qFormat/>
    <w:rsid w:val="00F82D3F"/>
    <w:pPr>
      <w:numPr>
        <w:numId w:val="3"/>
      </w:numPr>
      <w:spacing w:after="180"/>
    </w:pPr>
  </w:style>
  <w:style w:type="paragraph" w:customStyle="1" w:styleId="AppendixCaption">
    <w:name w:val="Appendix Caption"/>
    <w:basedOn w:val="Normal"/>
    <w:next w:val="BodyText"/>
    <w:qFormat/>
    <w:rsid w:val="00E75F79"/>
    <w:pPr>
      <w:spacing w:before="120" w:after="120"/>
      <w:ind w:left="2880" w:hanging="2880"/>
    </w:pPr>
    <w:rPr>
      <w:caps/>
      <w:color w:val="425563"/>
      <w:spacing w:val="30"/>
      <w:sz w:val="32"/>
    </w:rPr>
  </w:style>
  <w:style w:type="paragraph" w:customStyle="1" w:styleId="TableHeading">
    <w:name w:val="Table Heading"/>
    <w:basedOn w:val="Normal"/>
    <w:next w:val="BodyText"/>
    <w:qFormat/>
    <w:rsid w:val="00DE2ADE"/>
    <w:pPr>
      <w:spacing w:before="40" w:after="40"/>
      <w:jc w:val="center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DE2ADE"/>
    <w:pPr>
      <w:spacing w:before="40" w:after="40"/>
    </w:pPr>
    <w:rPr>
      <w:sz w:val="20"/>
    </w:rPr>
  </w:style>
  <w:style w:type="paragraph" w:customStyle="1" w:styleId="TableBullet">
    <w:name w:val="Table Bullet"/>
    <w:basedOn w:val="Normal"/>
    <w:qFormat/>
    <w:rsid w:val="00DE2ADE"/>
    <w:pPr>
      <w:numPr>
        <w:numId w:val="5"/>
      </w:numPr>
      <w:spacing w:before="40" w:after="40"/>
      <w:ind w:left="288" w:hanging="288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186C"/>
    <w:rPr>
      <w:rFonts w:ascii="Gill Sans MT" w:eastAsiaTheme="majorEastAsia" w:hAnsi="Gill Sans MT" w:cstheme="majorBidi"/>
      <w:caps/>
      <w:color w:val="425563"/>
      <w:spacing w:val="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186C"/>
    <w:rPr>
      <w:rFonts w:ascii="Gill Sans MT" w:eastAsiaTheme="majorEastAsia" w:hAnsi="Gill Sans MT" w:cstheme="majorBidi"/>
      <w:b/>
      <w:color w:val="005E5D"/>
      <w:spacing w:val="3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86C"/>
    <w:rPr>
      <w:rFonts w:ascii="Gill Sans MT" w:eastAsiaTheme="majorEastAsia" w:hAnsi="Gill Sans MT" w:cstheme="majorBidi"/>
      <w:b/>
      <w:i/>
      <w:color w:val="00677F"/>
      <w:spacing w:val="3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76C4"/>
    <w:rPr>
      <w:rFonts w:ascii="Gill Sans MT" w:eastAsiaTheme="majorEastAsia" w:hAnsi="Gill Sans MT" w:cstheme="majorBidi"/>
      <w:b/>
      <w:i/>
      <w:iCs/>
      <w:color w:val="B15533"/>
      <w:spacing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36FDC"/>
    <w:rPr>
      <w:rFonts w:ascii="Gill Sans MT" w:eastAsiaTheme="majorEastAsia" w:hAnsi="Gill Sans MT" w:cstheme="majorBidi"/>
      <w:color w:val="313F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36FDC"/>
    <w:rPr>
      <w:rFonts w:ascii="Gill Sans MT" w:eastAsiaTheme="majorEastAsia" w:hAnsi="Gill Sans MT" w:cstheme="majorBidi"/>
      <w:color w:val="202A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7197A"/>
    <w:rPr>
      <w:rFonts w:asciiTheme="majorHAnsi" w:eastAsiaTheme="majorEastAsia" w:hAnsiTheme="majorHAnsi" w:cstheme="majorBidi"/>
      <w:i/>
      <w:iCs/>
      <w:color w:val="202A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719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9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BodyText"/>
    <w:uiPriority w:val="35"/>
    <w:unhideWhenUsed/>
    <w:qFormat/>
    <w:rsid w:val="007E5CE2"/>
    <w:pPr>
      <w:spacing w:before="120" w:after="120"/>
      <w:ind w:left="1800" w:hanging="1800"/>
    </w:pPr>
    <w:rPr>
      <w:b/>
      <w:iCs/>
      <w:color w:val="425563"/>
      <w:spacing w:val="30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F82D3F"/>
    <w:pPr>
      <w:tabs>
        <w:tab w:val="center" w:pos="4680"/>
        <w:tab w:val="right" w:pos="9360"/>
      </w:tabs>
    </w:pPr>
    <w:rPr>
      <w:spacing w:val="3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82D3F"/>
    <w:rPr>
      <w:rFonts w:ascii="Gill Sans MT" w:hAnsi="Gill Sans MT"/>
      <w:spacing w:val="30"/>
      <w:sz w:val="20"/>
    </w:rPr>
  </w:style>
  <w:style w:type="paragraph" w:styleId="Header">
    <w:name w:val="header"/>
    <w:basedOn w:val="Normal"/>
    <w:link w:val="HeaderChar"/>
    <w:uiPriority w:val="99"/>
    <w:unhideWhenUsed/>
    <w:rsid w:val="0043372E"/>
    <w:pPr>
      <w:tabs>
        <w:tab w:val="center" w:pos="4680"/>
        <w:tab w:val="right" w:pos="9360"/>
      </w:tabs>
    </w:pPr>
    <w:rPr>
      <w:spacing w:val="30"/>
    </w:rPr>
  </w:style>
  <w:style w:type="character" w:customStyle="1" w:styleId="HeaderChar">
    <w:name w:val="Header Char"/>
    <w:basedOn w:val="DefaultParagraphFont"/>
    <w:link w:val="Header"/>
    <w:uiPriority w:val="99"/>
    <w:rsid w:val="0043372E"/>
    <w:rPr>
      <w:rFonts w:ascii="Gill Sans MT" w:hAnsi="Gill Sans MT"/>
      <w:spacing w:val="30"/>
    </w:rPr>
  </w:style>
  <w:style w:type="paragraph" w:styleId="TableofFigures">
    <w:name w:val="table of figures"/>
    <w:basedOn w:val="Normal"/>
    <w:next w:val="Normal"/>
    <w:uiPriority w:val="99"/>
    <w:unhideWhenUsed/>
    <w:rsid w:val="009B67F6"/>
    <w:pPr>
      <w:tabs>
        <w:tab w:val="left" w:pos="1800"/>
        <w:tab w:val="right" w:leader="dot" w:pos="9360"/>
      </w:tabs>
      <w:spacing w:after="100"/>
      <w:ind w:left="1440" w:hanging="1440"/>
    </w:pPr>
  </w:style>
  <w:style w:type="paragraph" w:customStyle="1" w:styleId="FigureCaptionTitle">
    <w:name w:val="Figure Caption Title"/>
    <w:basedOn w:val="Normal"/>
    <w:next w:val="BodyText"/>
    <w:qFormat/>
    <w:rsid w:val="00D73919"/>
    <w:pPr>
      <w:spacing w:before="120" w:after="120"/>
      <w:ind w:left="1800" w:hanging="1800"/>
    </w:pPr>
    <w:rPr>
      <w:b/>
      <w:color w:val="425563"/>
      <w:spacing w:val="30"/>
    </w:rPr>
  </w:style>
  <w:style w:type="paragraph" w:customStyle="1" w:styleId="TableCaptionTitle">
    <w:name w:val="Table Caption Title"/>
    <w:basedOn w:val="Normal"/>
    <w:next w:val="BodyText"/>
    <w:qFormat/>
    <w:rsid w:val="007E5CE2"/>
    <w:pPr>
      <w:spacing w:before="120" w:after="120"/>
      <w:ind w:left="1800" w:hanging="1800"/>
    </w:pPr>
    <w:rPr>
      <w:b/>
      <w:color w:val="425563"/>
      <w:spacing w:val="30"/>
    </w:rPr>
  </w:style>
  <w:style w:type="table" w:styleId="TableGrid">
    <w:name w:val="Table Grid"/>
    <w:basedOn w:val="TableNormal"/>
    <w:uiPriority w:val="39"/>
    <w:rsid w:val="00DE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E1138"/>
    <w:pPr>
      <w:tabs>
        <w:tab w:val="left" w:pos="440"/>
        <w:tab w:val="right" w:leader="dot" w:pos="9350"/>
      </w:tabs>
      <w:spacing w:after="100"/>
    </w:pPr>
    <w:rPr>
      <w:b/>
      <w:caps/>
    </w:rPr>
  </w:style>
  <w:style w:type="paragraph" w:styleId="TOC2">
    <w:name w:val="toc 2"/>
    <w:basedOn w:val="Normal"/>
    <w:next w:val="Normal"/>
    <w:uiPriority w:val="39"/>
    <w:unhideWhenUsed/>
    <w:rsid w:val="002A5313"/>
    <w:pPr>
      <w:tabs>
        <w:tab w:val="left" w:pos="1080"/>
        <w:tab w:val="right" w:leader="dot" w:pos="9350"/>
      </w:tabs>
      <w:spacing w:after="100"/>
      <w:ind w:left="1080" w:hanging="648"/>
    </w:pPr>
  </w:style>
  <w:style w:type="paragraph" w:styleId="TOC3">
    <w:name w:val="toc 3"/>
    <w:basedOn w:val="Normal"/>
    <w:next w:val="Normal"/>
    <w:autoRedefine/>
    <w:uiPriority w:val="39"/>
    <w:unhideWhenUsed/>
    <w:rsid w:val="00C53E8F"/>
    <w:pPr>
      <w:tabs>
        <w:tab w:val="left" w:pos="1440"/>
        <w:tab w:val="right" w:leader="dot" w:pos="9350"/>
      </w:tabs>
      <w:spacing w:after="100"/>
      <w:ind w:left="1814" w:hanging="734"/>
    </w:pPr>
  </w:style>
  <w:style w:type="character" w:styleId="Hyperlink">
    <w:name w:val="Hyperlink"/>
    <w:basedOn w:val="DefaultParagraphFont"/>
    <w:uiPriority w:val="99"/>
    <w:unhideWhenUsed/>
    <w:rsid w:val="00B255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on\Print%20Templates\Letterhead\Lincoln\01_NEW%20LOGO%20Gill%20Sans%20MT\Generic%20Rept_Numbered_Gill%20Sans%20MT.dotx" TargetMode="External"/></Relationships>
</file>

<file path=word/theme/theme1.xml><?xml version="1.0" encoding="utf-8"?>
<a:theme xmlns:a="http://schemas.openxmlformats.org/drawingml/2006/main" name="Office Theme">
  <a:themeElements>
    <a:clrScheme name="FHU FAT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25563"/>
      </a:accent1>
      <a:accent2>
        <a:srgbClr val="005E5D"/>
      </a:accent2>
      <a:accent3>
        <a:srgbClr val="00677F"/>
      </a:accent3>
      <a:accent4>
        <a:srgbClr val="7A9A01"/>
      </a:accent4>
      <a:accent5>
        <a:srgbClr val="B15533"/>
      </a:accent5>
      <a:accent6>
        <a:srgbClr val="D29F1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8F49-BA6F-443A-8936-2239A29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Rept_Numbered_Gill Sans MT.dotx</Template>
  <TotalTime>65</TotalTime>
  <Pages>7</Pages>
  <Words>1149</Words>
  <Characters>6506</Characters>
  <Application>Microsoft Office Word</Application>
  <DocSecurity>0</DocSecurity>
  <Lines>127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Linda.Stuchlik</cp:lastModifiedBy>
  <cp:revision>21</cp:revision>
  <cp:lastPrinted>2018-01-12T17:07:00Z</cp:lastPrinted>
  <dcterms:created xsi:type="dcterms:W3CDTF">2020-07-22T22:20:00Z</dcterms:created>
  <dcterms:modified xsi:type="dcterms:W3CDTF">2020-07-30T19:18:00Z</dcterms:modified>
</cp:coreProperties>
</file>