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8AD3" w14:textId="77777777" w:rsidR="00F23DA5" w:rsidRDefault="00F23DA5" w:rsidP="00F23DA5">
      <w:pPr>
        <w:widowControl w:val="0"/>
        <w:spacing w:line="230" w:lineRule="auto"/>
        <w:jc w:val="center"/>
        <w:rPr>
          <w:b/>
          <w:sz w:val="22"/>
          <w:szCs w:val="22"/>
        </w:rPr>
      </w:pPr>
      <w:r>
        <w:rPr>
          <w:b/>
          <w:sz w:val="22"/>
          <w:szCs w:val="22"/>
        </w:rPr>
        <w:fldChar w:fldCharType="begin"/>
      </w:r>
      <w:r>
        <w:rPr>
          <w:b/>
          <w:sz w:val="22"/>
          <w:szCs w:val="22"/>
        </w:rPr>
        <w:instrText xml:space="preserve"> SEQ CHAPTER \h \r 1</w:instrText>
      </w:r>
      <w:r>
        <w:rPr>
          <w:b/>
          <w:sz w:val="22"/>
          <w:szCs w:val="22"/>
        </w:rPr>
        <w:fldChar w:fldCharType="separate"/>
      </w:r>
      <w:r>
        <w:rPr>
          <w:b/>
          <w:sz w:val="22"/>
          <w:szCs w:val="22"/>
        </w:rPr>
        <w:fldChar w:fldCharType="end"/>
      </w:r>
      <w:r>
        <w:rPr>
          <w:b/>
          <w:sz w:val="22"/>
          <w:szCs w:val="22"/>
        </w:rPr>
        <w:t>COMMUNITY DEVELOPMENT AGENCY</w:t>
      </w:r>
    </w:p>
    <w:p w14:paraId="70389F5C" w14:textId="77777777" w:rsidR="00F23DA5" w:rsidRDefault="00F23DA5" w:rsidP="00F23DA5">
      <w:pPr>
        <w:widowControl w:val="0"/>
        <w:spacing w:line="230" w:lineRule="auto"/>
        <w:jc w:val="center"/>
        <w:rPr>
          <w:b/>
          <w:sz w:val="22"/>
          <w:szCs w:val="22"/>
        </w:rPr>
      </w:pPr>
      <w:r>
        <w:rPr>
          <w:b/>
          <w:sz w:val="22"/>
          <w:szCs w:val="22"/>
        </w:rPr>
        <w:t xml:space="preserve">OF </w:t>
      </w:r>
      <w:r>
        <w:rPr>
          <w:b/>
          <w:sz w:val="22"/>
          <w:szCs w:val="22"/>
        </w:rPr>
        <w:fldChar w:fldCharType="begin"/>
      </w:r>
      <w:r>
        <w:rPr>
          <w:b/>
          <w:sz w:val="22"/>
          <w:szCs w:val="22"/>
        </w:rPr>
        <w:instrText xml:space="preserve"> MERGEFIELD "CITYCAPS" </w:instrText>
      </w:r>
      <w:r>
        <w:rPr>
          <w:b/>
          <w:sz w:val="22"/>
          <w:szCs w:val="22"/>
        </w:rPr>
        <w:fldChar w:fldCharType="separate"/>
      </w:r>
      <w:r>
        <w:rPr>
          <w:b/>
          <w:noProof/>
          <w:sz w:val="22"/>
          <w:szCs w:val="22"/>
        </w:rPr>
        <w:t>LEXINGTON</w:t>
      </w:r>
      <w:r>
        <w:rPr>
          <w:b/>
          <w:sz w:val="22"/>
          <w:szCs w:val="22"/>
        </w:rPr>
        <w:fldChar w:fldCharType="end"/>
      </w:r>
      <w:r>
        <w:rPr>
          <w:b/>
          <w:sz w:val="22"/>
          <w:szCs w:val="22"/>
        </w:rPr>
        <w:t>, NEBRASKA</w:t>
      </w:r>
    </w:p>
    <w:p w14:paraId="47467D0A" w14:textId="77777777" w:rsidR="00F23DA5" w:rsidRDefault="00F23DA5" w:rsidP="00F23DA5">
      <w:pPr>
        <w:widowControl w:val="0"/>
        <w:spacing w:line="230" w:lineRule="auto"/>
        <w:jc w:val="center"/>
        <w:rPr>
          <w:b/>
          <w:sz w:val="22"/>
          <w:szCs w:val="22"/>
        </w:rPr>
      </w:pPr>
      <w:r>
        <w:rPr>
          <w:b/>
          <w:sz w:val="22"/>
          <w:szCs w:val="22"/>
        </w:rPr>
        <w:t xml:space="preserve"> </w:t>
      </w:r>
    </w:p>
    <w:p w14:paraId="7637C2C5" w14:textId="04ACB51C" w:rsidR="00F23DA5" w:rsidRDefault="00F23DA5" w:rsidP="00F23DA5">
      <w:pPr>
        <w:widowControl w:val="0"/>
        <w:spacing w:line="230" w:lineRule="auto"/>
        <w:jc w:val="center"/>
        <w:rPr>
          <w:b/>
          <w:sz w:val="22"/>
          <w:szCs w:val="22"/>
        </w:rPr>
      </w:pPr>
      <w:r>
        <w:rPr>
          <w:b/>
          <w:sz w:val="22"/>
          <w:szCs w:val="22"/>
        </w:rPr>
        <w:t>RESOLUTION NO. 202</w:t>
      </w:r>
      <w:r>
        <w:rPr>
          <w:b/>
          <w:sz w:val="22"/>
          <w:szCs w:val="22"/>
        </w:rPr>
        <w:t>3</w:t>
      </w:r>
      <w:r>
        <w:rPr>
          <w:b/>
          <w:sz w:val="22"/>
          <w:szCs w:val="22"/>
        </w:rPr>
        <w:t>-___</w:t>
      </w:r>
    </w:p>
    <w:p w14:paraId="5437ED1C" w14:textId="77777777" w:rsidR="00F23DA5" w:rsidRDefault="00F23DA5" w:rsidP="00F23DA5">
      <w:pPr>
        <w:widowControl w:val="0"/>
        <w:spacing w:line="230" w:lineRule="auto"/>
        <w:jc w:val="both"/>
        <w:rPr>
          <w:b/>
          <w:sz w:val="22"/>
          <w:szCs w:val="22"/>
        </w:rPr>
      </w:pPr>
    </w:p>
    <w:p w14:paraId="00903A98" w14:textId="77777777" w:rsidR="00F23DA5" w:rsidRDefault="00F23DA5" w:rsidP="00F23DA5">
      <w:pPr>
        <w:widowControl w:val="0"/>
        <w:spacing w:line="232" w:lineRule="auto"/>
        <w:ind w:firstLine="720"/>
        <w:jc w:val="both"/>
        <w:rPr>
          <w:b/>
          <w:sz w:val="22"/>
          <w:szCs w:val="22"/>
        </w:rPr>
      </w:pPr>
      <w:r>
        <w:rPr>
          <w:b/>
          <w:sz w:val="22"/>
          <w:szCs w:val="22"/>
        </w:rPr>
        <w:t xml:space="preserve">A RESOLUTION FORWARDING A PROPOSED REDEVELOPMENT PLAN AMENDMENT OF THE CITY OF </w:t>
      </w:r>
      <w:r>
        <w:rPr>
          <w:b/>
          <w:sz w:val="22"/>
          <w:szCs w:val="22"/>
        </w:rPr>
        <w:fldChar w:fldCharType="begin"/>
      </w:r>
      <w:r>
        <w:rPr>
          <w:b/>
          <w:sz w:val="22"/>
          <w:szCs w:val="22"/>
        </w:rPr>
        <w:instrText xml:space="preserve"> MERGEFIELD "CITYCAPS" </w:instrText>
      </w:r>
      <w:r>
        <w:rPr>
          <w:b/>
          <w:sz w:val="22"/>
          <w:szCs w:val="22"/>
        </w:rPr>
        <w:fldChar w:fldCharType="separate"/>
      </w:r>
      <w:r>
        <w:rPr>
          <w:b/>
          <w:noProof/>
          <w:sz w:val="22"/>
          <w:szCs w:val="22"/>
        </w:rPr>
        <w:t>LEXINGTON</w:t>
      </w:r>
      <w:r>
        <w:rPr>
          <w:b/>
          <w:sz w:val="22"/>
          <w:szCs w:val="22"/>
        </w:rPr>
        <w:fldChar w:fldCharType="end"/>
      </w:r>
      <w:r>
        <w:rPr>
          <w:b/>
          <w:sz w:val="22"/>
          <w:szCs w:val="22"/>
        </w:rPr>
        <w:t xml:space="preserve">, NEBRASKA, TO THE PLANNING COMMISSION OF THE CITY OF </w:t>
      </w:r>
      <w:r>
        <w:rPr>
          <w:b/>
          <w:sz w:val="22"/>
          <w:szCs w:val="22"/>
        </w:rPr>
        <w:fldChar w:fldCharType="begin"/>
      </w:r>
      <w:r>
        <w:rPr>
          <w:b/>
          <w:sz w:val="22"/>
          <w:szCs w:val="22"/>
        </w:rPr>
        <w:instrText xml:space="preserve"> MERGEFIELD "CITYCAPS" </w:instrText>
      </w:r>
      <w:r>
        <w:rPr>
          <w:b/>
          <w:sz w:val="22"/>
          <w:szCs w:val="22"/>
        </w:rPr>
        <w:fldChar w:fldCharType="separate"/>
      </w:r>
      <w:r>
        <w:rPr>
          <w:b/>
          <w:noProof/>
          <w:sz w:val="22"/>
          <w:szCs w:val="22"/>
        </w:rPr>
        <w:t>LEXINGTON</w:t>
      </w:r>
      <w:r>
        <w:rPr>
          <w:b/>
          <w:sz w:val="22"/>
          <w:szCs w:val="22"/>
        </w:rPr>
        <w:fldChar w:fldCharType="end"/>
      </w:r>
      <w:r>
        <w:rPr>
          <w:b/>
          <w:sz w:val="22"/>
          <w:szCs w:val="22"/>
        </w:rPr>
        <w:t>, NEBRASKA FOR REVIEW AND RECOMMENDATION PURSUANT TO THE COMMUNITY DEVELOPMENT LAW; AND APPROVAL OF RELATED ACTIONS.</w:t>
      </w:r>
    </w:p>
    <w:p w14:paraId="38249084" w14:textId="77777777" w:rsidR="00F23DA5" w:rsidRDefault="00F23DA5" w:rsidP="00F23DA5">
      <w:pPr>
        <w:widowControl w:val="0"/>
        <w:spacing w:line="230" w:lineRule="auto"/>
        <w:jc w:val="both"/>
        <w:rPr>
          <w:b/>
          <w:sz w:val="22"/>
          <w:szCs w:val="22"/>
        </w:rPr>
      </w:pPr>
    </w:p>
    <w:p w14:paraId="6DC8F3BD" w14:textId="77777777" w:rsidR="00F23DA5" w:rsidRDefault="00F23DA5" w:rsidP="00F23DA5">
      <w:pPr>
        <w:widowControl w:val="0"/>
        <w:spacing w:line="230" w:lineRule="auto"/>
        <w:jc w:val="center"/>
        <w:rPr>
          <w:b/>
          <w:sz w:val="22"/>
          <w:szCs w:val="22"/>
        </w:rPr>
      </w:pPr>
      <w:r>
        <w:rPr>
          <w:b/>
          <w:sz w:val="22"/>
          <w:szCs w:val="22"/>
        </w:rPr>
        <w:t>RECITALS</w:t>
      </w:r>
    </w:p>
    <w:p w14:paraId="513B9285" w14:textId="77777777" w:rsidR="00F23DA5" w:rsidRDefault="00F23DA5" w:rsidP="00F23DA5">
      <w:pPr>
        <w:widowControl w:val="0"/>
        <w:spacing w:line="230" w:lineRule="auto"/>
        <w:jc w:val="center"/>
        <w:rPr>
          <w:b/>
          <w:sz w:val="22"/>
          <w:szCs w:val="22"/>
        </w:rPr>
      </w:pPr>
    </w:p>
    <w:p w14:paraId="7570D1B4" w14:textId="10D8103D" w:rsidR="00F23DA5" w:rsidRDefault="00F23DA5" w:rsidP="00F23DA5">
      <w:pPr>
        <w:widowControl w:val="0"/>
        <w:spacing w:line="230" w:lineRule="auto"/>
        <w:jc w:val="both"/>
        <w:rPr>
          <w:b/>
          <w:sz w:val="22"/>
          <w:szCs w:val="22"/>
        </w:rPr>
      </w:pPr>
      <w:r>
        <w:rPr>
          <w:bCs/>
          <w:sz w:val="22"/>
          <w:szCs w:val="22"/>
        </w:rPr>
        <w:t>A.</w:t>
      </w:r>
      <w:r>
        <w:rPr>
          <w:bCs/>
          <w:sz w:val="22"/>
          <w:szCs w:val="22"/>
        </w:rPr>
        <w:tab/>
        <w:t>The</w:t>
      </w:r>
      <w:r>
        <w:rPr>
          <w:sz w:val="22"/>
          <w:szCs w:val="22"/>
        </w:rPr>
        <w:t xml:space="preserve"> Mayor and City Council of the City of Lexington, Nebraska (the “</w:t>
      </w:r>
      <w:r>
        <w:rPr>
          <w:b/>
          <w:bCs/>
          <w:sz w:val="22"/>
          <w:szCs w:val="22"/>
        </w:rPr>
        <w:t>City</w:t>
      </w:r>
      <w:r>
        <w:rPr>
          <w:sz w:val="22"/>
          <w:szCs w:val="22"/>
        </w:rPr>
        <w:t>”), upon the recommendation of the Planning Commission of the City of Lexington, Nebraska (the “</w:t>
      </w:r>
      <w:r>
        <w:rPr>
          <w:b/>
          <w:bCs/>
          <w:sz w:val="22"/>
          <w:szCs w:val="22"/>
        </w:rPr>
        <w:t>Planning Commission</w:t>
      </w:r>
      <w:r>
        <w:rPr>
          <w:sz w:val="22"/>
          <w:szCs w:val="22"/>
        </w:rPr>
        <w:t>”), and in compliance with all public notice requirements imposed by the Community Development Law, Chapter 18, Article 21, Reissue Revised Statutes of Nebraska, as amended (the “</w:t>
      </w:r>
      <w:r>
        <w:rPr>
          <w:b/>
          <w:bCs/>
          <w:sz w:val="22"/>
          <w:szCs w:val="22"/>
        </w:rPr>
        <w:t>Act</w:t>
      </w:r>
      <w:r>
        <w:rPr>
          <w:sz w:val="22"/>
          <w:szCs w:val="22"/>
        </w:rPr>
        <w:t>”), adopted the General Redevelopment Plan for Redevelopment Area #</w:t>
      </w:r>
      <w:r>
        <w:rPr>
          <w:sz w:val="22"/>
          <w:szCs w:val="22"/>
        </w:rPr>
        <w:t>1</w:t>
      </w:r>
      <w:r>
        <w:rPr>
          <w:sz w:val="22"/>
          <w:szCs w:val="22"/>
        </w:rPr>
        <w:t xml:space="preserve"> (the “</w:t>
      </w:r>
      <w:r>
        <w:rPr>
          <w:b/>
          <w:bCs/>
          <w:sz w:val="22"/>
          <w:szCs w:val="22"/>
        </w:rPr>
        <w:t>Redevelopment Area</w:t>
      </w:r>
      <w:r>
        <w:rPr>
          <w:sz w:val="22"/>
          <w:szCs w:val="22"/>
        </w:rPr>
        <w:t>”)</w:t>
      </w:r>
      <w:r>
        <w:rPr>
          <w:sz w:val="22"/>
          <w:szCs w:val="22"/>
        </w:rPr>
        <w:t>, pursuant to resolution previously passed by the City Council (</w:t>
      </w:r>
      <w:r>
        <w:rPr>
          <w:sz w:val="22"/>
          <w:szCs w:val="22"/>
        </w:rPr>
        <w:t>the “</w:t>
      </w:r>
      <w:r>
        <w:rPr>
          <w:b/>
          <w:bCs/>
          <w:sz w:val="22"/>
          <w:szCs w:val="22"/>
        </w:rPr>
        <w:t>Redevelopment Plan</w:t>
      </w:r>
      <w:r>
        <w:rPr>
          <w:sz w:val="22"/>
          <w:szCs w:val="22"/>
        </w:rPr>
        <w:t>”).</w:t>
      </w:r>
    </w:p>
    <w:p w14:paraId="0429DAFC" w14:textId="77777777" w:rsidR="00F23DA5" w:rsidRDefault="00F23DA5" w:rsidP="00F23DA5">
      <w:pPr>
        <w:widowControl w:val="0"/>
        <w:spacing w:line="230" w:lineRule="auto"/>
        <w:jc w:val="both"/>
        <w:rPr>
          <w:b/>
          <w:sz w:val="22"/>
          <w:szCs w:val="22"/>
        </w:rPr>
      </w:pPr>
    </w:p>
    <w:p w14:paraId="54C29AEF" w14:textId="77777777" w:rsidR="00F23DA5" w:rsidRDefault="00F23DA5" w:rsidP="00F23DA5">
      <w:pPr>
        <w:pStyle w:val="p4"/>
        <w:widowControl/>
        <w:ind w:firstLine="0"/>
        <w:jc w:val="both"/>
        <w:rPr>
          <w:b/>
          <w:sz w:val="22"/>
          <w:szCs w:val="22"/>
        </w:rPr>
      </w:pPr>
      <w:r>
        <w:rPr>
          <w:sz w:val="22"/>
          <w:szCs w:val="22"/>
        </w:rPr>
        <w:t>B.</w:t>
      </w:r>
      <w:r>
        <w:rPr>
          <w:sz w:val="22"/>
          <w:szCs w:val="22"/>
        </w:rPr>
        <w:tab/>
        <w:t>Pursuant to and in furtherance of the Act, an Amendment to the Redevelopment Plan (the “</w:t>
      </w:r>
      <w:r>
        <w:rPr>
          <w:b/>
          <w:bCs/>
          <w:sz w:val="22"/>
          <w:szCs w:val="22"/>
        </w:rPr>
        <w:t>Redevelopment Plan Amendment</w:t>
      </w:r>
      <w:r>
        <w:rPr>
          <w:sz w:val="22"/>
          <w:szCs w:val="22"/>
        </w:rPr>
        <w:t xml:space="preserve">”), has been prepared by the Agency in the form attached hereto as </w:t>
      </w:r>
      <w:r>
        <w:rPr>
          <w:b/>
          <w:bCs/>
          <w:sz w:val="22"/>
          <w:szCs w:val="22"/>
        </w:rPr>
        <w:t>Exhibit A</w:t>
      </w:r>
      <w:r>
        <w:rPr>
          <w:sz w:val="22"/>
          <w:szCs w:val="22"/>
        </w:rPr>
        <w:t xml:space="preserve">, for the purpose of redeveloping an area located in the Redevelopment Area and includes a provision to divide certain ad valorem taxes as provided in Section 18-2147 of the Act on that portion of the Redevelopment Area legally described in </w:t>
      </w:r>
      <w:r>
        <w:rPr>
          <w:b/>
          <w:bCs/>
          <w:sz w:val="22"/>
          <w:szCs w:val="22"/>
        </w:rPr>
        <w:t>Exhibit A</w:t>
      </w:r>
      <w:r>
        <w:rPr>
          <w:sz w:val="22"/>
          <w:szCs w:val="22"/>
        </w:rPr>
        <w:t xml:space="preserve"> to assist in the redevelopment thereof. </w:t>
      </w:r>
    </w:p>
    <w:p w14:paraId="48BEB52A" w14:textId="77777777" w:rsidR="00F23DA5" w:rsidRDefault="00F23DA5" w:rsidP="00F23DA5">
      <w:pPr>
        <w:widowControl w:val="0"/>
        <w:spacing w:line="230" w:lineRule="auto"/>
        <w:jc w:val="both"/>
        <w:rPr>
          <w:sz w:val="22"/>
          <w:szCs w:val="22"/>
        </w:rPr>
      </w:pPr>
    </w:p>
    <w:p w14:paraId="5738ED24" w14:textId="77777777" w:rsidR="00F23DA5" w:rsidRDefault="00F23DA5" w:rsidP="00F23DA5">
      <w:pPr>
        <w:widowControl w:val="0"/>
        <w:spacing w:line="230" w:lineRule="auto"/>
        <w:jc w:val="both"/>
        <w:rPr>
          <w:sz w:val="22"/>
          <w:szCs w:val="22"/>
        </w:rPr>
      </w:pPr>
      <w:r>
        <w:rPr>
          <w:sz w:val="22"/>
          <w:szCs w:val="22"/>
        </w:rPr>
        <w:t>C.</w:t>
      </w:r>
      <w:r>
        <w:rPr>
          <w:sz w:val="22"/>
          <w:szCs w:val="22"/>
        </w:rPr>
        <w:tab/>
        <w:t xml:space="preserve">Pursuant to the § 18-2112 of the Act, the Agency is required to submit the Redevelopment Plan Amendment to the Planning Commission for its review and recommendation as to the Redevelopment Plan Amendment’s conformity to the general plan for development of the </w:t>
      </w:r>
      <w:proofErr w:type="gramStart"/>
      <w:r>
        <w:rPr>
          <w:sz w:val="22"/>
          <w:szCs w:val="22"/>
        </w:rPr>
        <w:t>City</w:t>
      </w:r>
      <w:proofErr w:type="gramEnd"/>
      <w:r>
        <w:rPr>
          <w:sz w:val="22"/>
          <w:szCs w:val="22"/>
        </w:rPr>
        <w:t xml:space="preserve"> as a whole.</w:t>
      </w:r>
    </w:p>
    <w:p w14:paraId="3DEE5299" w14:textId="77777777" w:rsidR="00F23DA5" w:rsidRDefault="00F23DA5" w:rsidP="00F23DA5">
      <w:pPr>
        <w:widowControl w:val="0"/>
        <w:spacing w:line="230" w:lineRule="auto"/>
        <w:jc w:val="both"/>
        <w:rPr>
          <w:sz w:val="22"/>
          <w:szCs w:val="22"/>
        </w:rPr>
      </w:pPr>
    </w:p>
    <w:p w14:paraId="7AE38D39" w14:textId="77777777" w:rsidR="00F23DA5" w:rsidRDefault="00F23DA5" w:rsidP="00F23DA5">
      <w:pPr>
        <w:widowControl w:val="0"/>
        <w:spacing w:line="230" w:lineRule="auto"/>
        <w:jc w:val="both"/>
        <w:rPr>
          <w:bCs/>
          <w:sz w:val="22"/>
          <w:szCs w:val="22"/>
        </w:rPr>
      </w:pPr>
      <w:r>
        <w:rPr>
          <w:bCs/>
          <w:sz w:val="22"/>
          <w:szCs w:val="22"/>
        </w:rPr>
        <w:tab/>
        <w:t xml:space="preserve">NOW, THEREFORE, BE IT RESOLVED, the Community Development Agency of the City of Lexington, Nebraska, does hereby submit the Redevelopment Plan Amendment in the form attached hereto as </w:t>
      </w:r>
      <w:r>
        <w:rPr>
          <w:b/>
          <w:bCs/>
          <w:sz w:val="22"/>
          <w:szCs w:val="22"/>
        </w:rPr>
        <w:t>Exhibit A</w:t>
      </w:r>
      <w:r>
        <w:rPr>
          <w:sz w:val="22"/>
          <w:szCs w:val="22"/>
        </w:rPr>
        <w:t xml:space="preserve"> to the Planning Commission for its review and recommendation as to the Redevelopment Plan Amendment’s conformity to the general plan for development of the City as a whole.</w:t>
      </w:r>
    </w:p>
    <w:p w14:paraId="06ADB527" w14:textId="77777777" w:rsidR="00F23DA5" w:rsidRDefault="00F23DA5" w:rsidP="00F23DA5">
      <w:pPr>
        <w:widowControl w:val="0"/>
        <w:spacing w:line="230" w:lineRule="auto"/>
        <w:jc w:val="both"/>
        <w:rPr>
          <w:sz w:val="22"/>
          <w:szCs w:val="22"/>
        </w:rPr>
      </w:pPr>
    </w:p>
    <w:p w14:paraId="510B4CF1" w14:textId="3F90AF9A" w:rsidR="00F23DA5" w:rsidRDefault="00F23DA5" w:rsidP="00F23DA5">
      <w:pPr>
        <w:widowControl w:val="0"/>
        <w:spacing w:line="230" w:lineRule="auto"/>
        <w:ind w:firstLine="720"/>
        <w:jc w:val="both"/>
        <w:rPr>
          <w:sz w:val="22"/>
          <w:szCs w:val="22"/>
        </w:rPr>
      </w:pPr>
      <w:bookmarkStart w:id="0" w:name="_Hlk118878658"/>
      <w:r>
        <w:rPr>
          <w:b/>
          <w:sz w:val="22"/>
          <w:szCs w:val="22"/>
        </w:rPr>
        <w:t>PASSED AND APPROVED</w:t>
      </w:r>
      <w:r>
        <w:rPr>
          <w:sz w:val="22"/>
          <w:szCs w:val="22"/>
        </w:rPr>
        <w:t xml:space="preserve"> this </w:t>
      </w:r>
      <w:r>
        <w:rPr>
          <w:sz w:val="22"/>
          <w:szCs w:val="22"/>
        </w:rPr>
        <w:t>20</w:t>
      </w:r>
      <w:r>
        <w:rPr>
          <w:sz w:val="22"/>
          <w:szCs w:val="22"/>
          <w:vertAlign w:val="superscript"/>
        </w:rPr>
        <w:t>st</w:t>
      </w:r>
      <w:r>
        <w:rPr>
          <w:sz w:val="22"/>
          <w:szCs w:val="22"/>
        </w:rPr>
        <w:t xml:space="preserve"> day of </w:t>
      </w:r>
      <w:r>
        <w:rPr>
          <w:sz w:val="22"/>
          <w:szCs w:val="22"/>
        </w:rPr>
        <w:t>March, 2023</w:t>
      </w:r>
      <w:r>
        <w:rPr>
          <w:sz w:val="22"/>
          <w:szCs w:val="22"/>
        </w:rPr>
        <w:t>.</w:t>
      </w:r>
    </w:p>
    <w:bookmarkEnd w:id="0"/>
    <w:p w14:paraId="3993A719" w14:textId="77777777" w:rsidR="00F23DA5" w:rsidRDefault="00F23DA5" w:rsidP="00F23DA5">
      <w:pPr>
        <w:ind w:left="5040"/>
        <w:rPr>
          <w:b/>
          <w:sz w:val="22"/>
          <w:szCs w:val="22"/>
        </w:rPr>
      </w:pPr>
    </w:p>
    <w:p w14:paraId="707E32FC" w14:textId="77777777" w:rsidR="00F23DA5" w:rsidRDefault="00F23DA5" w:rsidP="00F23DA5">
      <w:pPr>
        <w:spacing w:after="200"/>
        <w:ind w:left="5040"/>
        <w:rPr>
          <w:bCs/>
          <w:sz w:val="22"/>
          <w:szCs w:val="22"/>
        </w:rPr>
      </w:pPr>
      <w:r>
        <w:rPr>
          <w:bCs/>
          <w:sz w:val="22"/>
          <w:szCs w:val="22"/>
        </w:rPr>
        <w:t xml:space="preserve">COMMUNITY DEVELOPMENT AGENCY OF </w:t>
      </w:r>
      <w:r>
        <w:rPr>
          <w:bCs/>
          <w:sz w:val="22"/>
          <w:szCs w:val="22"/>
        </w:rPr>
        <w:fldChar w:fldCharType="begin"/>
      </w:r>
      <w:r>
        <w:rPr>
          <w:bCs/>
          <w:sz w:val="22"/>
          <w:szCs w:val="22"/>
        </w:rPr>
        <w:instrText xml:space="preserve"> MERGEFIELD "CITYCAPS" </w:instrText>
      </w:r>
      <w:r>
        <w:rPr>
          <w:bCs/>
          <w:sz w:val="22"/>
          <w:szCs w:val="22"/>
        </w:rPr>
        <w:fldChar w:fldCharType="separate"/>
      </w:r>
      <w:r>
        <w:rPr>
          <w:bCs/>
          <w:noProof/>
          <w:sz w:val="22"/>
          <w:szCs w:val="22"/>
        </w:rPr>
        <w:t>LEXINGTON</w:t>
      </w:r>
      <w:r>
        <w:rPr>
          <w:bCs/>
          <w:sz w:val="22"/>
          <w:szCs w:val="22"/>
        </w:rPr>
        <w:fldChar w:fldCharType="end"/>
      </w:r>
      <w:r>
        <w:rPr>
          <w:bCs/>
          <w:sz w:val="22"/>
          <w:szCs w:val="22"/>
        </w:rPr>
        <w:t>, NEBRASKA</w:t>
      </w:r>
    </w:p>
    <w:p w14:paraId="3476E3A3" w14:textId="77777777" w:rsidR="00F23DA5" w:rsidRDefault="00F23DA5" w:rsidP="00F23DA5">
      <w:pPr>
        <w:widowControl w:val="0"/>
        <w:spacing w:line="230" w:lineRule="auto"/>
        <w:jc w:val="both"/>
        <w:rPr>
          <w:sz w:val="22"/>
          <w:szCs w:val="22"/>
        </w:rPr>
      </w:pPr>
      <w:bookmarkStart w:id="1" w:name="_Hlk118879210"/>
    </w:p>
    <w:p w14:paraId="5007A1E1" w14:textId="77777777" w:rsidR="00F23DA5" w:rsidRDefault="00F23DA5" w:rsidP="00F23DA5">
      <w:pPr>
        <w:widowControl w:val="0"/>
        <w:tabs>
          <w:tab w:val="left" w:pos="5040"/>
        </w:tabs>
        <w:spacing w:line="230" w:lineRule="auto"/>
        <w:jc w:val="both"/>
        <w:rPr>
          <w:sz w:val="22"/>
          <w:szCs w:val="22"/>
        </w:rPr>
      </w:pPr>
      <w:r>
        <w:rPr>
          <w:sz w:val="22"/>
          <w:szCs w:val="22"/>
        </w:rPr>
        <w:t>ATTEST:</w:t>
      </w:r>
      <w:r>
        <w:rPr>
          <w:sz w:val="22"/>
          <w:szCs w:val="22"/>
        </w:rPr>
        <w:tab/>
        <w:t>By:  ___________________________________</w:t>
      </w:r>
    </w:p>
    <w:p w14:paraId="4FDA2162" w14:textId="77777777" w:rsidR="00F23DA5" w:rsidRDefault="00F23DA5" w:rsidP="00F23DA5">
      <w:pPr>
        <w:widowControl w:val="0"/>
        <w:tabs>
          <w:tab w:val="left" w:pos="5040"/>
          <w:tab w:val="center" w:pos="7290"/>
        </w:tabs>
        <w:spacing w:line="230" w:lineRule="auto"/>
        <w:jc w:val="both"/>
        <w:rPr>
          <w:sz w:val="22"/>
          <w:szCs w:val="22"/>
        </w:rPr>
      </w:pPr>
      <w:r>
        <w:rPr>
          <w:sz w:val="22"/>
          <w:szCs w:val="22"/>
        </w:rPr>
        <w:tab/>
      </w:r>
      <w:r>
        <w:rPr>
          <w:sz w:val="22"/>
          <w:szCs w:val="22"/>
        </w:rPr>
        <w:tab/>
        <w:t>Chair</w:t>
      </w:r>
    </w:p>
    <w:p w14:paraId="7E3F94F9" w14:textId="77777777" w:rsidR="00F23DA5" w:rsidRDefault="00F23DA5" w:rsidP="00F23DA5">
      <w:pPr>
        <w:widowControl w:val="0"/>
        <w:spacing w:line="230" w:lineRule="auto"/>
        <w:jc w:val="both"/>
        <w:rPr>
          <w:sz w:val="22"/>
          <w:szCs w:val="22"/>
        </w:rPr>
      </w:pPr>
    </w:p>
    <w:p w14:paraId="684315A2" w14:textId="77777777" w:rsidR="00F23DA5" w:rsidRDefault="00F23DA5" w:rsidP="00F23DA5">
      <w:pPr>
        <w:widowControl w:val="0"/>
        <w:spacing w:line="230" w:lineRule="auto"/>
        <w:jc w:val="both"/>
        <w:rPr>
          <w:sz w:val="22"/>
          <w:szCs w:val="22"/>
        </w:rPr>
      </w:pPr>
      <w:r>
        <w:rPr>
          <w:sz w:val="22"/>
          <w:szCs w:val="22"/>
        </w:rPr>
        <w:t>By: ___________________________________</w:t>
      </w:r>
    </w:p>
    <w:p w14:paraId="70A1C762" w14:textId="77777777" w:rsidR="00F23DA5" w:rsidRDefault="00F23DA5" w:rsidP="00F23DA5">
      <w:pPr>
        <w:widowControl w:val="0"/>
        <w:tabs>
          <w:tab w:val="center" w:pos="2070"/>
          <w:tab w:val="left" w:pos="5040"/>
        </w:tabs>
        <w:spacing w:line="230" w:lineRule="auto"/>
        <w:jc w:val="both"/>
        <w:rPr>
          <w:sz w:val="22"/>
          <w:szCs w:val="22"/>
        </w:rPr>
      </w:pPr>
      <w:r>
        <w:rPr>
          <w:sz w:val="22"/>
          <w:szCs w:val="22"/>
        </w:rPr>
        <w:tab/>
        <w:t>Secretary</w:t>
      </w:r>
    </w:p>
    <w:bookmarkEnd w:id="1"/>
    <w:p w14:paraId="096AEB26" w14:textId="77777777" w:rsidR="00F23DA5" w:rsidRDefault="00F23DA5" w:rsidP="00F23DA5">
      <w:pPr>
        <w:rPr>
          <w:b/>
          <w:sz w:val="22"/>
          <w:szCs w:val="22"/>
        </w:rPr>
        <w:sectPr w:rsidR="00F23DA5">
          <w:pgSz w:w="12240" w:h="15840"/>
          <w:pgMar w:top="1440" w:right="1440" w:bottom="1440" w:left="1440" w:header="720" w:footer="720" w:gutter="0"/>
          <w:pgNumType w:start="1"/>
          <w:cols w:space="720"/>
        </w:sectPr>
      </w:pPr>
    </w:p>
    <w:p w14:paraId="65CBBDAF" w14:textId="77777777" w:rsidR="00F23DA5" w:rsidRDefault="00F23DA5" w:rsidP="00F23DA5">
      <w:pPr>
        <w:jc w:val="center"/>
        <w:rPr>
          <w:b/>
          <w:sz w:val="22"/>
          <w:szCs w:val="22"/>
        </w:rPr>
      </w:pPr>
      <w:bookmarkStart w:id="2" w:name="_Hlk118879223"/>
      <w:r>
        <w:rPr>
          <w:b/>
          <w:sz w:val="22"/>
          <w:szCs w:val="22"/>
        </w:rPr>
        <w:lastRenderedPageBreak/>
        <w:t>EXHIBIT A</w:t>
      </w:r>
    </w:p>
    <w:p w14:paraId="5438DB35" w14:textId="77777777" w:rsidR="00F23DA5" w:rsidRDefault="00F23DA5" w:rsidP="00F23DA5">
      <w:pPr>
        <w:jc w:val="center"/>
        <w:rPr>
          <w:b/>
          <w:sz w:val="22"/>
          <w:szCs w:val="22"/>
        </w:rPr>
      </w:pPr>
      <w:r>
        <w:rPr>
          <w:b/>
          <w:sz w:val="22"/>
          <w:szCs w:val="22"/>
        </w:rPr>
        <w:t>REDEVELOPMENT PLAN AMENDMENT</w:t>
      </w:r>
    </w:p>
    <w:p w14:paraId="243E6B07" w14:textId="77777777" w:rsidR="00F23DA5" w:rsidRDefault="00F23DA5" w:rsidP="00F23DA5"/>
    <w:p w14:paraId="099CBF2B" w14:textId="77777777" w:rsidR="00F23DA5" w:rsidRDefault="00F23DA5" w:rsidP="00F23DA5"/>
    <w:p w14:paraId="5D5E7D02" w14:textId="77777777" w:rsidR="00F23DA5" w:rsidRDefault="00F23DA5" w:rsidP="00F23DA5">
      <w:pPr>
        <w:jc w:val="center"/>
      </w:pPr>
      <w:r>
        <w:t>[Attached]</w:t>
      </w:r>
    </w:p>
    <w:bookmarkEnd w:id="2"/>
    <w:p w14:paraId="0CEE8BE6" w14:textId="77777777" w:rsidR="00F23DA5" w:rsidRDefault="00F23DA5" w:rsidP="00F23DA5"/>
    <w:p w14:paraId="3679A5AF" w14:textId="77777777" w:rsidR="00F23DA5" w:rsidRDefault="00F23DA5" w:rsidP="00F23DA5"/>
    <w:p w14:paraId="73D60E13" w14:textId="77777777" w:rsidR="00F23DA5" w:rsidRDefault="00F23DA5" w:rsidP="00F23DA5">
      <w:pPr>
        <w:spacing w:line="180" w:lineRule="exact"/>
      </w:pPr>
    </w:p>
    <w:p w14:paraId="75E6F77E" w14:textId="77777777" w:rsidR="00F23DA5" w:rsidRDefault="00F23DA5" w:rsidP="00F23DA5">
      <w:pPr>
        <w:spacing w:line="180" w:lineRule="exact"/>
      </w:pPr>
    </w:p>
    <w:p w14:paraId="38B1A212" w14:textId="77777777" w:rsidR="00F23DA5" w:rsidRDefault="00F23DA5" w:rsidP="00F23DA5">
      <w:pPr>
        <w:spacing w:line="180" w:lineRule="exact"/>
      </w:pPr>
    </w:p>
    <w:p w14:paraId="11A36BC7" w14:textId="77777777" w:rsidR="00F23DA5" w:rsidRDefault="00F23DA5" w:rsidP="00F23DA5">
      <w:pPr>
        <w:spacing w:line="180" w:lineRule="exact"/>
      </w:pPr>
    </w:p>
    <w:p w14:paraId="456A5F99" w14:textId="77777777" w:rsidR="00F23DA5" w:rsidRDefault="00F23DA5" w:rsidP="00F23DA5">
      <w:pPr>
        <w:spacing w:line="180" w:lineRule="exact"/>
      </w:pPr>
    </w:p>
    <w:p w14:paraId="1CE2542A" w14:textId="77777777" w:rsidR="00F23DA5" w:rsidRDefault="00F23DA5" w:rsidP="00F23DA5">
      <w:pPr>
        <w:spacing w:line="180" w:lineRule="exact"/>
      </w:pPr>
    </w:p>
    <w:p w14:paraId="31C39218" w14:textId="77777777" w:rsidR="00F23DA5" w:rsidRDefault="00F23DA5" w:rsidP="00F23DA5">
      <w:pPr>
        <w:spacing w:line="180" w:lineRule="exact"/>
      </w:pPr>
    </w:p>
    <w:p w14:paraId="36C87D75" w14:textId="77777777" w:rsidR="00F23DA5" w:rsidRDefault="00F23DA5" w:rsidP="00F23DA5">
      <w:pPr>
        <w:spacing w:line="180" w:lineRule="exact"/>
      </w:pPr>
    </w:p>
    <w:p w14:paraId="4481CA12" w14:textId="77777777" w:rsidR="00F23DA5" w:rsidRDefault="00F23DA5" w:rsidP="00F23DA5">
      <w:pPr>
        <w:spacing w:line="180" w:lineRule="exact"/>
      </w:pPr>
    </w:p>
    <w:p w14:paraId="4231E2D7" w14:textId="77777777" w:rsidR="00F23DA5" w:rsidRDefault="00F23DA5" w:rsidP="00F23DA5">
      <w:pPr>
        <w:spacing w:line="180" w:lineRule="exact"/>
      </w:pPr>
    </w:p>
    <w:p w14:paraId="0ED824D4" w14:textId="77777777" w:rsidR="00F23DA5" w:rsidRDefault="00F23DA5" w:rsidP="00F23DA5">
      <w:pPr>
        <w:spacing w:line="180" w:lineRule="exact"/>
      </w:pPr>
    </w:p>
    <w:p w14:paraId="1509A0E0" w14:textId="77777777" w:rsidR="00F23DA5" w:rsidRDefault="00F23DA5" w:rsidP="00F23DA5">
      <w:pPr>
        <w:spacing w:line="180" w:lineRule="exact"/>
      </w:pPr>
    </w:p>
    <w:p w14:paraId="2D6D6C45" w14:textId="77777777" w:rsidR="00F23DA5" w:rsidRDefault="00F23DA5" w:rsidP="00F23DA5">
      <w:pPr>
        <w:spacing w:line="180" w:lineRule="exact"/>
      </w:pPr>
    </w:p>
    <w:p w14:paraId="59DF6410" w14:textId="77777777" w:rsidR="00F23DA5" w:rsidRDefault="00F23DA5" w:rsidP="00F23DA5">
      <w:pPr>
        <w:spacing w:line="180" w:lineRule="exact"/>
      </w:pPr>
    </w:p>
    <w:p w14:paraId="6A0EA136" w14:textId="77777777" w:rsidR="00F23DA5" w:rsidRDefault="00F23DA5" w:rsidP="00F23DA5">
      <w:pPr>
        <w:spacing w:line="180" w:lineRule="exact"/>
      </w:pPr>
    </w:p>
    <w:p w14:paraId="4E4B87EE" w14:textId="77777777" w:rsidR="00F23DA5" w:rsidRDefault="00F23DA5" w:rsidP="00F23DA5">
      <w:pPr>
        <w:spacing w:line="180" w:lineRule="exact"/>
      </w:pPr>
    </w:p>
    <w:p w14:paraId="42AAA435" w14:textId="77777777" w:rsidR="00F23DA5" w:rsidRDefault="00F23DA5" w:rsidP="00F23DA5">
      <w:pPr>
        <w:spacing w:line="180" w:lineRule="exact"/>
      </w:pPr>
    </w:p>
    <w:p w14:paraId="276A4A90" w14:textId="77777777" w:rsidR="00F23DA5" w:rsidRDefault="00F23DA5" w:rsidP="00F23DA5">
      <w:pPr>
        <w:spacing w:line="180" w:lineRule="exact"/>
      </w:pPr>
    </w:p>
    <w:p w14:paraId="33BB50D4" w14:textId="77777777" w:rsidR="00F23DA5" w:rsidRDefault="00F23DA5" w:rsidP="00F23DA5">
      <w:pPr>
        <w:spacing w:line="180" w:lineRule="exact"/>
      </w:pPr>
    </w:p>
    <w:p w14:paraId="341898AD" w14:textId="77777777" w:rsidR="00F23DA5" w:rsidRDefault="00F23DA5" w:rsidP="00F23DA5">
      <w:pPr>
        <w:spacing w:line="180" w:lineRule="exact"/>
      </w:pPr>
    </w:p>
    <w:p w14:paraId="2EA5FF83" w14:textId="77777777" w:rsidR="00F23DA5" w:rsidRDefault="00F23DA5" w:rsidP="00F23DA5">
      <w:pPr>
        <w:spacing w:line="180" w:lineRule="exact"/>
      </w:pPr>
    </w:p>
    <w:p w14:paraId="31481630" w14:textId="77777777" w:rsidR="00F23DA5" w:rsidRDefault="00F23DA5" w:rsidP="00F23DA5">
      <w:pPr>
        <w:spacing w:line="180" w:lineRule="exact"/>
      </w:pPr>
    </w:p>
    <w:p w14:paraId="358801DC" w14:textId="77777777" w:rsidR="00F23DA5" w:rsidRDefault="00F23DA5" w:rsidP="00F23DA5">
      <w:pPr>
        <w:spacing w:line="180" w:lineRule="exact"/>
      </w:pPr>
    </w:p>
    <w:p w14:paraId="3DBC2745" w14:textId="77777777" w:rsidR="00F23DA5" w:rsidRDefault="00F23DA5" w:rsidP="00F23DA5">
      <w:pPr>
        <w:spacing w:line="180" w:lineRule="exact"/>
      </w:pPr>
    </w:p>
    <w:p w14:paraId="763B4D71" w14:textId="77777777" w:rsidR="00F23DA5" w:rsidRDefault="00F23DA5" w:rsidP="00F23DA5">
      <w:pPr>
        <w:spacing w:line="180" w:lineRule="exact"/>
      </w:pPr>
    </w:p>
    <w:p w14:paraId="5C16DDE9" w14:textId="77777777" w:rsidR="00F23DA5" w:rsidRDefault="00F23DA5" w:rsidP="00F23DA5">
      <w:pPr>
        <w:spacing w:line="180" w:lineRule="exact"/>
      </w:pPr>
    </w:p>
    <w:p w14:paraId="744C2934" w14:textId="77777777" w:rsidR="00F23DA5" w:rsidRDefault="00F23DA5" w:rsidP="00F23DA5">
      <w:pPr>
        <w:spacing w:line="180" w:lineRule="exact"/>
      </w:pPr>
    </w:p>
    <w:p w14:paraId="28D5AFDF" w14:textId="77777777" w:rsidR="00F23DA5" w:rsidRDefault="00F23DA5" w:rsidP="00F23DA5">
      <w:pPr>
        <w:spacing w:line="180" w:lineRule="exact"/>
      </w:pPr>
    </w:p>
    <w:p w14:paraId="28C8BAC8" w14:textId="77777777" w:rsidR="00F23DA5" w:rsidRDefault="00F23DA5" w:rsidP="00F23DA5">
      <w:pPr>
        <w:spacing w:line="180" w:lineRule="exact"/>
      </w:pPr>
    </w:p>
    <w:p w14:paraId="37B24A0C" w14:textId="77777777" w:rsidR="00F23DA5" w:rsidRDefault="00F23DA5" w:rsidP="00F23DA5">
      <w:pPr>
        <w:spacing w:line="180" w:lineRule="exact"/>
      </w:pPr>
    </w:p>
    <w:p w14:paraId="4DCF7B76" w14:textId="77777777" w:rsidR="00F23DA5" w:rsidRDefault="00F23DA5" w:rsidP="00F23DA5">
      <w:pPr>
        <w:spacing w:line="180" w:lineRule="exact"/>
      </w:pPr>
    </w:p>
    <w:p w14:paraId="2BC03430" w14:textId="77777777" w:rsidR="00F23DA5" w:rsidRDefault="00F23DA5" w:rsidP="00F23DA5">
      <w:pPr>
        <w:spacing w:line="180" w:lineRule="exact"/>
      </w:pPr>
    </w:p>
    <w:p w14:paraId="079ED282" w14:textId="77777777" w:rsidR="00F23DA5" w:rsidRDefault="00F23DA5" w:rsidP="00F23DA5">
      <w:pPr>
        <w:spacing w:line="180" w:lineRule="exact"/>
      </w:pPr>
    </w:p>
    <w:p w14:paraId="72FE7A20" w14:textId="77777777" w:rsidR="00F23DA5" w:rsidRDefault="00F23DA5" w:rsidP="00F23DA5">
      <w:pPr>
        <w:spacing w:line="180" w:lineRule="exact"/>
      </w:pPr>
    </w:p>
    <w:p w14:paraId="27A0009B" w14:textId="77777777" w:rsidR="00F23DA5" w:rsidRDefault="00F23DA5" w:rsidP="00F23DA5">
      <w:pPr>
        <w:spacing w:line="180" w:lineRule="exact"/>
      </w:pPr>
    </w:p>
    <w:p w14:paraId="40441233" w14:textId="77777777" w:rsidR="00F23DA5" w:rsidRDefault="00F23DA5" w:rsidP="00F23DA5">
      <w:pPr>
        <w:spacing w:line="180" w:lineRule="exact"/>
      </w:pPr>
    </w:p>
    <w:p w14:paraId="0E7B0AD8" w14:textId="77777777" w:rsidR="00F23DA5" w:rsidRDefault="00F23DA5" w:rsidP="00F23DA5">
      <w:pPr>
        <w:spacing w:line="180" w:lineRule="exact"/>
      </w:pPr>
    </w:p>
    <w:p w14:paraId="215BAB8E" w14:textId="77777777" w:rsidR="00F23DA5" w:rsidRDefault="00F23DA5" w:rsidP="00F23DA5">
      <w:pPr>
        <w:spacing w:line="180" w:lineRule="exact"/>
      </w:pPr>
    </w:p>
    <w:p w14:paraId="54D12B12" w14:textId="77777777" w:rsidR="00F23DA5" w:rsidRDefault="00F23DA5" w:rsidP="00F23DA5">
      <w:pPr>
        <w:spacing w:line="180" w:lineRule="exact"/>
      </w:pPr>
    </w:p>
    <w:p w14:paraId="776E2C20" w14:textId="77777777" w:rsidR="00F23DA5" w:rsidRDefault="00F23DA5" w:rsidP="00F23DA5">
      <w:pPr>
        <w:spacing w:line="180" w:lineRule="exact"/>
      </w:pPr>
    </w:p>
    <w:p w14:paraId="589FB89E" w14:textId="77777777" w:rsidR="00F23DA5" w:rsidRDefault="00F23DA5" w:rsidP="00F23DA5">
      <w:pPr>
        <w:spacing w:line="180" w:lineRule="exact"/>
      </w:pPr>
    </w:p>
    <w:p w14:paraId="027A5BF2" w14:textId="77777777" w:rsidR="00F23DA5" w:rsidRDefault="00F23DA5" w:rsidP="00F23DA5">
      <w:pPr>
        <w:spacing w:line="180" w:lineRule="exact"/>
      </w:pPr>
    </w:p>
    <w:p w14:paraId="2B25FE86" w14:textId="77777777" w:rsidR="00F23DA5" w:rsidRDefault="00F23DA5" w:rsidP="00F23DA5">
      <w:pPr>
        <w:spacing w:line="180" w:lineRule="exact"/>
      </w:pPr>
    </w:p>
    <w:p w14:paraId="6BA22994" w14:textId="77777777" w:rsidR="00F23DA5" w:rsidRDefault="00F23DA5" w:rsidP="00F23DA5">
      <w:pPr>
        <w:spacing w:line="180" w:lineRule="exact"/>
      </w:pPr>
    </w:p>
    <w:p w14:paraId="47220DDF" w14:textId="77777777" w:rsidR="00F23DA5" w:rsidRDefault="00F23DA5" w:rsidP="00F23DA5">
      <w:pPr>
        <w:spacing w:line="180" w:lineRule="exact"/>
      </w:pPr>
    </w:p>
    <w:p w14:paraId="007B0EA4" w14:textId="77777777" w:rsidR="00F23DA5" w:rsidRDefault="00F23DA5" w:rsidP="00F23DA5">
      <w:pPr>
        <w:spacing w:line="180" w:lineRule="exact"/>
      </w:pPr>
    </w:p>
    <w:p w14:paraId="0BED48E7" w14:textId="77777777" w:rsidR="00F23DA5" w:rsidRDefault="00F23DA5" w:rsidP="00F23DA5">
      <w:pPr>
        <w:spacing w:line="180" w:lineRule="exact"/>
      </w:pPr>
    </w:p>
    <w:p w14:paraId="2912768D" w14:textId="77777777" w:rsidR="00F23DA5" w:rsidRDefault="00F23DA5" w:rsidP="00F23DA5">
      <w:pPr>
        <w:spacing w:line="180" w:lineRule="exact"/>
      </w:pPr>
    </w:p>
    <w:p w14:paraId="445AB9C7" w14:textId="77777777" w:rsidR="00F23DA5" w:rsidRDefault="00F23DA5" w:rsidP="00F23DA5">
      <w:pPr>
        <w:spacing w:line="180" w:lineRule="exact"/>
      </w:pPr>
    </w:p>
    <w:p w14:paraId="6795F27A" w14:textId="77777777" w:rsidR="00F23DA5" w:rsidRDefault="00F23DA5" w:rsidP="00F23DA5">
      <w:pPr>
        <w:spacing w:line="180" w:lineRule="exact"/>
      </w:pPr>
    </w:p>
    <w:p w14:paraId="7E84191E" w14:textId="77777777" w:rsidR="00F23DA5" w:rsidRDefault="00F23DA5" w:rsidP="00F23DA5">
      <w:pPr>
        <w:spacing w:line="180" w:lineRule="exact"/>
      </w:pPr>
    </w:p>
    <w:p w14:paraId="2CC49C32" w14:textId="77777777" w:rsidR="00F23DA5" w:rsidRDefault="00F23DA5" w:rsidP="00F23DA5">
      <w:pPr>
        <w:spacing w:line="180" w:lineRule="exact"/>
      </w:pPr>
    </w:p>
    <w:p w14:paraId="0DA8ED3A" w14:textId="77777777" w:rsidR="00F23DA5" w:rsidRDefault="00F23DA5" w:rsidP="00F23DA5">
      <w:pPr>
        <w:spacing w:line="180" w:lineRule="exact"/>
      </w:pPr>
    </w:p>
    <w:p w14:paraId="24A1935A" w14:textId="77777777" w:rsidR="00F23DA5" w:rsidRDefault="00F23DA5" w:rsidP="00F23DA5">
      <w:pPr>
        <w:spacing w:line="180" w:lineRule="exact"/>
      </w:pPr>
    </w:p>
    <w:p w14:paraId="659EAFE5" w14:textId="77777777" w:rsidR="00F23DA5" w:rsidRDefault="00F23DA5" w:rsidP="00F23DA5">
      <w:pPr>
        <w:spacing w:line="180" w:lineRule="exact"/>
      </w:pPr>
    </w:p>
    <w:p w14:paraId="13CED9FB" w14:textId="77777777" w:rsidR="00F23DA5" w:rsidRDefault="00F23DA5" w:rsidP="00F23DA5">
      <w:pPr>
        <w:spacing w:line="180" w:lineRule="exact"/>
      </w:pPr>
    </w:p>
    <w:p w14:paraId="018D3A58" w14:textId="77777777" w:rsidR="00F23DA5" w:rsidRDefault="00F23DA5" w:rsidP="00F23DA5">
      <w:pPr>
        <w:spacing w:line="180" w:lineRule="exact"/>
      </w:pPr>
    </w:p>
    <w:p w14:paraId="2203F260" w14:textId="77777777" w:rsidR="00F23DA5" w:rsidRDefault="00F23DA5" w:rsidP="00F23DA5">
      <w:pPr>
        <w:spacing w:line="180" w:lineRule="exact"/>
      </w:pPr>
    </w:p>
    <w:p w14:paraId="0C760D65" w14:textId="77777777" w:rsidR="00F23DA5" w:rsidRDefault="00F23DA5" w:rsidP="00F23DA5">
      <w:pPr>
        <w:spacing w:line="180" w:lineRule="exact"/>
      </w:pPr>
    </w:p>
    <w:p w14:paraId="27EC835E" w14:textId="77777777" w:rsidR="00F23DA5" w:rsidRDefault="00F23DA5" w:rsidP="00F23DA5">
      <w:pPr>
        <w:spacing w:line="180" w:lineRule="exact"/>
      </w:pPr>
    </w:p>
    <w:p w14:paraId="29D1D49B" w14:textId="4C8E9756" w:rsidR="00FA1ACE" w:rsidRDefault="00F23DA5" w:rsidP="008E5905">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4888-0662-6878, v. 1</w:t>
      </w:r>
      <w:r>
        <w:rPr>
          <w:rFonts w:ascii="Arial" w:hAnsi="Arial" w:cs="Arial"/>
          <w:sz w:val="16"/>
        </w:rPr>
        <w:fldChar w:fldCharType="end"/>
      </w:r>
    </w:p>
    <w:sectPr w:rsidR="00FA1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A5"/>
    <w:rsid w:val="008E5905"/>
    <w:rsid w:val="00F23DA5"/>
    <w:rsid w:val="00FA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CA6C"/>
  <w15:chartTrackingRefBased/>
  <w15:docId w15:val="{1FB95A3F-7CBC-4165-AD61-A7D080E3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DA5"/>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F23DA5"/>
    <w:pPr>
      <w:widowControl w:val="0"/>
      <w:tabs>
        <w:tab w:val="left" w:pos="731"/>
      </w:tabs>
      <w:autoSpaceDE w:val="0"/>
      <w:autoSpaceDN w:val="0"/>
      <w:adjustRightInd w:val="0"/>
      <w:ind w:firstLine="73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Copley</dc:creator>
  <cp:keywords/>
  <dc:description/>
  <cp:lastModifiedBy>Brian Copley</cp:lastModifiedBy>
  <cp:revision>2</cp:revision>
  <dcterms:created xsi:type="dcterms:W3CDTF">2023-03-14T23:21:00Z</dcterms:created>
  <dcterms:modified xsi:type="dcterms:W3CDTF">2023-03-14T23:23:00Z</dcterms:modified>
</cp:coreProperties>
</file>